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EAF" w:rsidRPr="00AF0B2B" w:rsidRDefault="00DF6EAF" w:rsidP="003D5D14">
      <w:pPr>
        <w:spacing w:after="80"/>
        <w:ind w:left="-180"/>
        <w:jc w:val="center"/>
        <w:rPr>
          <w:rFonts w:cstheme="minorHAnsi"/>
          <w:b/>
        </w:rPr>
      </w:pPr>
      <w:r w:rsidRPr="00AF0B2B">
        <w:rPr>
          <w:rFonts w:cstheme="minorHAnsi"/>
          <w:b/>
        </w:rPr>
        <w:t>BRAIN SUMMIT 202</w:t>
      </w:r>
      <w:r w:rsidR="000E21B6">
        <w:rPr>
          <w:rFonts w:cstheme="minorHAnsi"/>
          <w:b/>
        </w:rPr>
        <w:t>2</w:t>
      </w:r>
      <w:r w:rsidRPr="00AF0B2B">
        <w:rPr>
          <w:rFonts w:cstheme="minorHAnsi"/>
          <w:b/>
        </w:rPr>
        <w:t>: CURRENT TRENDS IN NEUROLOGY</w:t>
      </w:r>
    </w:p>
    <w:p w:rsidR="00DF6EAF" w:rsidRPr="00AF0B2B" w:rsidRDefault="00AC79C0" w:rsidP="003D5D14">
      <w:pPr>
        <w:spacing w:after="80"/>
        <w:ind w:left="-180"/>
        <w:jc w:val="center"/>
        <w:rPr>
          <w:rFonts w:cstheme="minorHAnsi"/>
          <w:b/>
        </w:rPr>
      </w:pPr>
      <w:r>
        <w:rPr>
          <w:rFonts w:cstheme="minorHAnsi"/>
          <w:b/>
        </w:rPr>
        <w:t>7</w:t>
      </w:r>
      <w:r w:rsidR="001E3A24" w:rsidRPr="001E3A24">
        <w:rPr>
          <w:rFonts w:cstheme="minorHAnsi"/>
          <w:b/>
          <w:vertAlign w:val="superscript"/>
        </w:rPr>
        <w:t>th</w:t>
      </w:r>
      <w:r w:rsidR="001E3A24">
        <w:rPr>
          <w:rFonts w:cstheme="minorHAnsi"/>
          <w:b/>
        </w:rPr>
        <w:t xml:space="preserve"> Annual </w:t>
      </w:r>
      <w:r w:rsidR="00DF6EAF" w:rsidRPr="00AF0B2B">
        <w:rPr>
          <w:rFonts w:cstheme="minorHAnsi"/>
          <w:b/>
        </w:rPr>
        <w:t xml:space="preserve">UT </w:t>
      </w:r>
      <w:r w:rsidR="001E3A24" w:rsidRPr="00AF0B2B">
        <w:rPr>
          <w:rFonts w:cstheme="minorHAnsi"/>
          <w:b/>
        </w:rPr>
        <w:t xml:space="preserve">Southwestern Medical Center </w:t>
      </w:r>
      <w:r w:rsidR="001E3A24">
        <w:rPr>
          <w:rFonts w:cstheme="minorHAnsi"/>
          <w:b/>
        </w:rPr>
        <w:t>Neurology Update</w:t>
      </w:r>
    </w:p>
    <w:p w:rsidR="00DF6EAF" w:rsidRDefault="000E21B6" w:rsidP="003D5D14">
      <w:pPr>
        <w:spacing w:after="80"/>
        <w:ind w:left="-180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Saturday, </w:t>
      </w:r>
      <w:r w:rsidR="00AC79C0">
        <w:rPr>
          <w:rFonts w:cstheme="minorHAnsi"/>
          <w:b/>
        </w:rPr>
        <w:t>December 1</w:t>
      </w:r>
      <w:r>
        <w:rPr>
          <w:rFonts w:cstheme="minorHAnsi"/>
          <w:b/>
        </w:rPr>
        <w:t>7</w:t>
      </w:r>
      <w:r w:rsidR="00AC79C0">
        <w:rPr>
          <w:rFonts w:cstheme="minorHAnsi"/>
          <w:b/>
        </w:rPr>
        <w:t>, 202</w:t>
      </w:r>
      <w:r>
        <w:rPr>
          <w:rFonts w:cstheme="minorHAnsi"/>
          <w:b/>
        </w:rPr>
        <w:t>2</w:t>
      </w:r>
    </w:p>
    <w:p w:rsidR="00691675" w:rsidRPr="00AF0B2B" w:rsidRDefault="00691675" w:rsidP="003D5D14">
      <w:pPr>
        <w:spacing w:after="80"/>
        <w:ind w:left="-180"/>
        <w:jc w:val="center"/>
        <w:rPr>
          <w:rFonts w:cstheme="minorHAnsi"/>
          <w:b/>
        </w:rPr>
      </w:pPr>
      <w:bookmarkStart w:id="0" w:name="_GoBack"/>
      <w:bookmarkEnd w:id="0"/>
    </w:p>
    <w:p w:rsidR="00F20BA6" w:rsidRDefault="00F20BA6" w:rsidP="003D5D14">
      <w:pPr>
        <w:ind w:left="-180"/>
      </w:pPr>
    </w:p>
    <w:p w:rsidR="000E21B6" w:rsidRPr="00041039" w:rsidRDefault="00DF6EAF" w:rsidP="003D5D14">
      <w:pPr>
        <w:spacing w:after="120"/>
        <w:ind w:left="-180"/>
        <w:rPr>
          <w:rFonts w:cstheme="minorHAnsi"/>
        </w:rPr>
      </w:pPr>
      <w:r w:rsidRPr="00041039">
        <w:rPr>
          <w:rFonts w:cstheme="minorHAnsi"/>
        </w:rPr>
        <w:t xml:space="preserve">700 am           </w:t>
      </w:r>
      <w:r w:rsidR="000E21B6" w:rsidRPr="00041039">
        <w:rPr>
          <w:rFonts w:cstheme="minorHAnsi"/>
        </w:rPr>
        <w:tab/>
      </w:r>
      <w:r w:rsidRPr="00041039">
        <w:rPr>
          <w:rFonts w:cstheme="minorHAnsi"/>
        </w:rPr>
        <w:t>R</w:t>
      </w:r>
      <w:r w:rsidR="000E21B6" w:rsidRPr="00041039">
        <w:rPr>
          <w:rFonts w:cstheme="minorHAnsi"/>
        </w:rPr>
        <w:t>EGISTRATION, BREAKFAST &amp; EXHIBITS</w:t>
      </w:r>
    </w:p>
    <w:p w:rsidR="00DF6EAF" w:rsidRPr="00041039" w:rsidRDefault="000E21B6" w:rsidP="003D5D14">
      <w:pPr>
        <w:spacing w:after="120"/>
        <w:ind w:left="-180"/>
        <w:rPr>
          <w:rFonts w:cstheme="minorHAnsi"/>
        </w:rPr>
      </w:pPr>
      <w:r w:rsidRPr="00041039">
        <w:rPr>
          <w:rFonts w:cstheme="minorHAnsi"/>
        </w:rPr>
        <w:t>7</w:t>
      </w:r>
      <w:r w:rsidR="00DF6EAF" w:rsidRPr="00041039">
        <w:rPr>
          <w:rFonts w:cstheme="minorHAnsi"/>
        </w:rPr>
        <w:t xml:space="preserve">45 – 800      </w:t>
      </w:r>
      <w:r w:rsidRPr="00041039">
        <w:rPr>
          <w:rFonts w:cstheme="minorHAnsi"/>
        </w:rPr>
        <w:tab/>
      </w:r>
      <w:r w:rsidR="00DF6EAF" w:rsidRPr="00041039">
        <w:rPr>
          <w:rFonts w:cstheme="minorHAnsi"/>
        </w:rPr>
        <w:t xml:space="preserve">Welcome </w:t>
      </w:r>
      <w:r w:rsidRPr="00041039">
        <w:rPr>
          <w:rFonts w:cstheme="minorHAnsi"/>
        </w:rPr>
        <w:t>&amp; Announcements</w:t>
      </w:r>
    </w:p>
    <w:p w:rsidR="00DF6EAF" w:rsidRPr="00041039" w:rsidRDefault="00DF6EAF" w:rsidP="003D5D14">
      <w:pPr>
        <w:ind w:left="-180"/>
        <w:rPr>
          <w:rFonts w:cstheme="minorHAnsi"/>
        </w:rPr>
      </w:pPr>
      <w:r w:rsidRPr="00041039">
        <w:rPr>
          <w:rFonts w:cstheme="minorHAnsi"/>
        </w:rPr>
        <w:t>Session I</w:t>
      </w:r>
    </w:p>
    <w:p w:rsidR="009F213D" w:rsidRPr="00041039" w:rsidRDefault="00D67408" w:rsidP="003D5D14">
      <w:pPr>
        <w:ind w:left="-180"/>
        <w:contextualSpacing/>
        <w:rPr>
          <w:rFonts w:cstheme="minorHAnsi"/>
        </w:rPr>
      </w:pPr>
      <w:r w:rsidRPr="00041039">
        <w:rPr>
          <w:rFonts w:cstheme="minorHAnsi"/>
        </w:rPr>
        <w:t>8 – 830</w:t>
      </w:r>
      <w:r w:rsidRPr="00041039">
        <w:rPr>
          <w:rFonts w:cstheme="minorHAnsi"/>
        </w:rPr>
        <w:tab/>
      </w:r>
      <w:r w:rsidRPr="00041039">
        <w:rPr>
          <w:rFonts w:cstheme="minorHAnsi"/>
        </w:rPr>
        <w:tab/>
      </w:r>
      <w:r w:rsidR="009F213D" w:rsidRPr="00041039">
        <w:rPr>
          <w:rFonts w:cstheme="minorHAnsi"/>
        </w:rPr>
        <w:t>Current Therapeutics in MS and NMO – Dr. Lauren Tardo</w:t>
      </w:r>
    </w:p>
    <w:p w:rsidR="008C3075" w:rsidRPr="00041039" w:rsidRDefault="001E387C" w:rsidP="003D5D14">
      <w:pPr>
        <w:ind w:left="-180"/>
        <w:rPr>
          <w:rFonts w:cstheme="minorHAnsi"/>
        </w:rPr>
      </w:pPr>
      <w:r w:rsidRPr="00041039">
        <w:rPr>
          <w:rFonts w:cstheme="minorHAnsi"/>
        </w:rPr>
        <w:t>830 – 90</w:t>
      </w:r>
      <w:r w:rsidR="00DF6EAF" w:rsidRPr="00041039">
        <w:rPr>
          <w:rFonts w:cstheme="minorHAnsi"/>
        </w:rPr>
        <w:t>0</w:t>
      </w:r>
      <w:r w:rsidR="00DF6EAF" w:rsidRPr="00041039">
        <w:rPr>
          <w:rFonts w:cstheme="minorHAnsi"/>
        </w:rPr>
        <w:tab/>
      </w:r>
      <w:r w:rsidR="009F213D" w:rsidRPr="00041039">
        <w:rPr>
          <w:rFonts w:cstheme="minorHAnsi"/>
        </w:rPr>
        <w:t>Update on Dementia</w:t>
      </w:r>
      <w:r w:rsidR="008C3075" w:rsidRPr="00041039">
        <w:rPr>
          <w:rFonts w:cstheme="minorHAnsi"/>
        </w:rPr>
        <w:t xml:space="preserve"> </w:t>
      </w:r>
      <w:r w:rsidR="009F213D" w:rsidRPr="00041039">
        <w:rPr>
          <w:rFonts w:cstheme="minorHAnsi"/>
        </w:rPr>
        <w:t xml:space="preserve">– </w:t>
      </w:r>
      <w:r w:rsidR="006A48FD">
        <w:rPr>
          <w:rFonts w:cstheme="minorHAnsi"/>
        </w:rPr>
        <w:t xml:space="preserve">Dr. Alex </w:t>
      </w:r>
      <w:r w:rsidR="00C821D5">
        <w:rPr>
          <w:rFonts w:cstheme="minorHAnsi"/>
        </w:rPr>
        <w:t xml:space="preserve">Frolov </w:t>
      </w:r>
    </w:p>
    <w:p w:rsidR="00DF6EAF" w:rsidRPr="00041039" w:rsidRDefault="001E387C" w:rsidP="003D5D14">
      <w:pPr>
        <w:spacing w:after="120"/>
        <w:ind w:left="-180"/>
        <w:rPr>
          <w:rFonts w:cstheme="minorHAnsi"/>
        </w:rPr>
      </w:pPr>
      <w:r w:rsidRPr="00041039">
        <w:rPr>
          <w:rFonts w:cstheme="minorHAnsi"/>
        </w:rPr>
        <w:t>900 – 91</w:t>
      </w:r>
      <w:r w:rsidR="009F213D" w:rsidRPr="00041039">
        <w:rPr>
          <w:rFonts w:cstheme="minorHAnsi"/>
        </w:rPr>
        <w:t>5</w:t>
      </w:r>
      <w:r w:rsidR="009F213D" w:rsidRPr="00041039">
        <w:rPr>
          <w:rFonts w:cstheme="minorHAnsi"/>
        </w:rPr>
        <w:tab/>
        <w:t>Q&amp;A</w:t>
      </w:r>
    </w:p>
    <w:p w:rsidR="00530D61" w:rsidRPr="00041039" w:rsidRDefault="00530D61" w:rsidP="003D5D14">
      <w:pPr>
        <w:ind w:left="-180"/>
        <w:rPr>
          <w:rFonts w:cstheme="minorHAnsi"/>
          <w:i/>
        </w:rPr>
      </w:pPr>
      <w:r w:rsidRPr="00041039">
        <w:rPr>
          <w:rFonts w:cstheme="minorHAnsi"/>
          <w:i/>
        </w:rPr>
        <w:t xml:space="preserve">Moderator – </w:t>
      </w:r>
    </w:p>
    <w:p w:rsidR="00530D61" w:rsidRPr="00041039" w:rsidRDefault="00530D61" w:rsidP="003D5D14">
      <w:pPr>
        <w:spacing w:after="120"/>
        <w:ind w:left="-180"/>
        <w:rPr>
          <w:rFonts w:cstheme="minorHAnsi"/>
          <w:i/>
        </w:rPr>
      </w:pPr>
      <w:r w:rsidRPr="00041039">
        <w:rPr>
          <w:rFonts w:cstheme="minorHAnsi"/>
          <w:i/>
        </w:rPr>
        <w:t xml:space="preserve">Chatroom monitor – </w:t>
      </w:r>
    </w:p>
    <w:p w:rsidR="00DF6EAF" w:rsidRPr="00041039" w:rsidRDefault="00DF6EAF" w:rsidP="003D5D14">
      <w:pPr>
        <w:ind w:left="-180"/>
        <w:rPr>
          <w:rFonts w:cstheme="minorHAnsi"/>
        </w:rPr>
      </w:pPr>
      <w:r w:rsidRPr="00041039">
        <w:rPr>
          <w:rFonts w:cstheme="minorHAnsi"/>
        </w:rPr>
        <w:t>Session II</w:t>
      </w:r>
    </w:p>
    <w:p w:rsidR="008977DB" w:rsidRPr="00041039" w:rsidRDefault="001E387C" w:rsidP="003D5D14">
      <w:pPr>
        <w:ind w:left="-180"/>
        <w:contextualSpacing/>
        <w:rPr>
          <w:rFonts w:cstheme="minorHAnsi"/>
        </w:rPr>
      </w:pPr>
      <w:r w:rsidRPr="00041039">
        <w:rPr>
          <w:rFonts w:cstheme="minorHAnsi"/>
        </w:rPr>
        <w:t>915 – 94</w:t>
      </w:r>
      <w:r w:rsidR="00DF6EAF" w:rsidRPr="00041039">
        <w:rPr>
          <w:rFonts w:cstheme="minorHAnsi"/>
        </w:rPr>
        <w:t xml:space="preserve">5         </w:t>
      </w:r>
      <w:r w:rsidR="00667D88" w:rsidRPr="00041039">
        <w:rPr>
          <w:rFonts w:cstheme="minorHAnsi"/>
        </w:rPr>
        <w:tab/>
      </w:r>
      <w:r w:rsidR="008C3075" w:rsidRPr="00041039">
        <w:rPr>
          <w:rFonts w:cstheme="minorHAnsi"/>
        </w:rPr>
        <w:t>HA/</w:t>
      </w:r>
      <w:r w:rsidR="009F213D" w:rsidRPr="00041039">
        <w:rPr>
          <w:rFonts w:cstheme="minorHAnsi"/>
        </w:rPr>
        <w:t>TAC Update –</w:t>
      </w:r>
      <w:r w:rsidR="00C821D5">
        <w:rPr>
          <w:rFonts w:cstheme="minorHAnsi"/>
        </w:rPr>
        <w:t xml:space="preserve"> Dr. </w:t>
      </w:r>
      <w:r w:rsidR="006A48FD">
        <w:rPr>
          <w:rFonts w:cstheme="minorHAnsi"/>
        </w:rPr>
        <w:t xml:space="preserve">Jessica </w:t>
      </w:r>
      <w:r w:rsidR="00C821D5">
        <w:rPr>
          <w:rFonts w:cstheme="minorHAnsi"/>
        </w:rPr>
        <w:t>Kiarashi</w:t>
      </w:r>
    </w:p>
    <w:p w:rsidR="009F213D" w:rsidRPr="00041039" w:rsidRDefault="001E387C" w:rsidP="003D5D14">
      <w:pPr>
        <w:ind w:left="-180"/>
        <w:contextualSpacing/>
        <w:rPr>
          <w:rFonts w:cstheme="minorHAnsi"/>
        </w:rPr>
      </w:pPr>
      <w:r w:rsidRPr="00041039">
        <w:rPr>
          <w:rFonts w:cstheme="minorHAnsi"/>
        </w:rPr>
        <w:t>945 – 10</w:t>
      </w:r>
      <w:r w:rsidR="00247322" w:rsidRPr="00041039">
        <w:rPr>
          <w:rFonts w:cstheme="minorHAnsi"/>
        </w:rPr>
        <w:t>1</w:t>
      </w:r>
      <w:r w:rsidR="00DF6EAF" w:rsidRPr="00041039">
        <w:rPr>
          <w:rFonts w:cstheme="minorHAnsi"/>
        </w:rPr>
        <w:t xml:space="preserve">5       </w:t>
      </w:r>
      <w:r w:rsidR="00667D88" w:rsidRPr="00041039">
        <w:rPr>
          <w:rFonts w:cstheme="minorHAnsi"/>
        </w:rPr>
        <w:tab/>
      </w:r>
      <w:r w:rsidR="009F213D" w:rsidRPr="00041039">
        <w:rPr>
          <w:rFonts w:cstheme="minorHAnsi"/>
        </w:rPr>
        <w:t>Optic Neuropathy outside of MS – Dr. Melanie Truong-Le</w:t>
      </w:r>
      <w:r w:rsidR="00C821D5">
        <w:rPr>
          <w:rFonts w:cstheme="minorHAnsi"/>
        </w:rPr>
        <w:t xml:space="preserve"> </w:t>
      </w:r>
    </w:p>
    <w:p w:rsidR="00DF6EAF" w:rsidRPr="00041039" w:rsidRDefault="001E387C" w:rsidP="003D5D14">
      <w:pPr>
        <w:spacing w:after="120"/>
        <w:ind w:left="-180"/>
        <w:rPr>
          <w:rFonts w:cstheme="minorHAnsi"/>
        </w:rPr>
      </w:pPr>
      <w:r w:rsidRPr="00041039">
        <w:rPr>
          <w:rFonts w:cstheme="minorHAnsi"/>
        </w:rPr>
        <w:t>10</w:t>
      </w:r>
      <w:r w:rsidR="00247322" w:rsidRPr="00041039">
        <w:rPr>
          <w:rFonts w:cstheme="minorHAnsi"/>
        </w:rPr>
        <w:t>1</w:t>
      </w:r>
      <w:r w:rsidRPr="00041039">
        <w:rPr>
          <w:rFonts w:cstheme="minorHAnsi"/>
        </w:rPr>
        <w:t>5 – 10</w:t>
      </w:r>
      <w:r w:rsidR="000E21B6" w:rsidRPr="00041039">
        <w:rPr>
          <w:rFonts w:cstheme="minorHAnsi"/>
        </w:rPr>
        <w:t>30</w:t>
      </w:r>
      <w:r w:rsidR="00DF6EAF" w:rsidRPr="00041039">
        <w:rPr>
          <w:rFonts w:cstheme="minorHAnsi"/>
        </w:rPr>
        <w:t xml:space="preserve">     </w:t>
      </w:r>
      <w:r w:rsidR="00667D88" w:rsidRPr="00041039">
        <w:rPr>
          <w:rFonts w:cstheme="minorHAnsi"/>
        </w:rPr>
        <w:tab/>
      </w:r>
      <w:r w:rsidR="00DF6EAF" w:rsidRPr="00041039">
        <w:rPr>
          <w:rFonts w:cstheme="minorHAnsi"/>
        </w:rPr>
        <w:t>Q&amp;A</w:t>
      </w:r>
    </w:p>
    <w:p w:rsidR="00530D61" w:rsidRPr="00041039" w:rsidRDefault="00530D61" w:rsidP="003D5D14">
      <w:pPr>
        <w:ind w:left="-180"/>
        <w:rPr>
          <w:rFonts w:cstheme="minorHAnsi"/>
          <w:i/>
        </w:rPr>
      </w:pPr>
      <w:r w:rsidRPr="00041039">
        <w:rPr>
          <w:rFonts w:cstheme="minorHAnsi"/>
          <w:i/>
        </w:rPr>
        <w:t xml:space="preserve">Moderator – </w:t>
      </w:r>
    </w:p>
    <w:p w:rsidR="00530D61" w:rsidRPr="00041039" w:rsidRDefault="00530D61" w:rsidP="003D5D14">
      <w:pPr>
        <w:spacing w:after="120"/>
        <w:ind w:left="-180"/>
        <w:rPr>
          <w:rFonts w:cstheme="minorHAnsi"/>
          <w:i/>
        </w:rPr>
      </w:pPr>
      <w:r w:rsidRPr="00041039">
        <w:rPr>
          <w:rFonts w:cstheme="minorHAnsi"/>
          <w:i/>
        </w:rPr>
        <w:t xml:space="preserve">Chatroom monitor – </w:t>
      </w:r>
    </w:p>
    <w:p w:rsidR="000E21B6" w:rsidRPr="00041039" w:rsidRDefault="000E21B6" w:rsidP="003D5D14">
      <w:pPr>
        <w:spacing w:after="120"/>
        <w:ind w:left="-180"/>
        <w:rPr>
          <w:rFonts w:cstheme="minorHAnsi"/>
        </w:rPr>
      </w:pPr>
      <w:r w:rsidRPr="00041039">
        <w:rPr>
          <w:rFonts w:cstheme="minorHAnsi"/>
        </w:rPr>
        <w:t>1030</w:t>
      </w:r>
      <w:r w:rsidR="00236118" w:rsidRPr="00041039">
        <w:rPr>
          <w:rFonts w:cstheme="minorHAnsi"/>
        </w:rPr>
        <w:t xml:space="preserve"> – </w:t>
      </w:r>
      <w:r w:rsidRPr="00041039">
        <w:rPr>
          <w:rFonts w:cstheme="minorHAnsi"/>
        </w:rPr>
        <w:t>1045</w:t>
      </w:r>
      <w:r w:rsidRPr="00041039">
        <w:rPr>
          <w:rFonts w:cstheme="minorHAnsi"/>
        </w:rPr>
        <w:tab/>
        <w:t>BREAK &amp; EXHIBITS</w:t>
      </w:r>
    </w:p>
    <w:p w:rsidR="00DF6EAF" w:rsidRPr="00041039" w:rsidRDefault="00DF6EAF" w:rsidP="003D5D14">
      <w:pPr>
        <w:ind w:left="-180"/>
        <w:rPr>
          <w:rFonts w:cstheme="minorHAnsi"/>
        </w:rPr>
      </w:pPr>
      <w:r w:rsidRPr="00041039">
        <w:rPr>
          <w:rFonts w:cstheme="minorHAnsi"/>
        </w:rPr>
        <w:t>Session III</w:t>
      </w:r>
    </w:p>
    <w:p w:rsidR="009F213D" w:rsidRPr="00041039" w:rsidRDefault="00B57CAA" w:rsidP="003D5D14">
      <w:pPr>
        <w:ind w:left="-180" w:right="-1440"/>
        <w:contextualSpacing/>
        <w:rPr>
          <w:rFonts w:cstheme="minorHAnsi"/>
        </w:rPr>
      </w:pPr>
      <w:r w:rsidRPr="00041039">
        <w:rPr>
          <w:rFonts w:cstheme="minorHAnsi"/>
        </w:rPr>
        <w:t>1045 – 1125</w:t>
      </w:r>
      <w:r w:rsidR="00DF6EAF" w:rsidRPr="00041039">
        <w:rPr>
          <w:rFonts w:cstheme="minorHAnsi"/>
        </w:rPr>
        <w:t xml:space="preserve">     </w:t>
      </w:r>
      <w:r w:rsidR="00667D88" w:rsidRPr="00041039">
        <w:rPr>
          <w:rFonts w:cstheme="minorHAnsi"/>
        </w:rPr>
        <w:t xml:space="preserve">   </w:t>
      </w:r>
      <w:r w:rsidR="009F213D" w:rsidRPr="00041039">
        <w:rPr>
          <w:rFonts w:cstheme="minorHAnsi"/>
        </w:rPr>
        <w:t>High Frequency Foc</w:t>
      </w:r>
      <w:r w:rsidR="00A6299D" w:rsidRPr="00041039">
        <w:rPr>
          <w:rFonts w:cstheme="minorHAnsi"/>
        </w:rPr>
        <w:t>used Ultrasound for Tremor – Dr</w:t>
      </w:r>
      <w:r w:rsidR="00C821D5">
        <w:rPr>
          <w:rFonts w:cstheme="minorHAnsi"/>
        </w:rPr>
        <w:t>.</w:t>
      </w:r>
      <w:r w:rsidR="00A6299D" w:rsidRPr="00041039">
        <w:rPr>
          <w:rFonts w:cstheme="minorHAnsi"/>
        </w:rPr>
        <w:t xml:space="preserve"> </w:t>
      </w:r>
      <w:r w:rsidR="00C821D5">
        <w:rPr>
          <w:rFonts w:cstheme="minorHAnsi"/>
        </w:rPr>
        <w:t xml:space="preserve">O’Suilleabhain, </w:t>
      </w:r>
      <w:r w:rsidR="009F213D" w:rsidRPr="00041039">
        <w:rPr>
          <w:rFonts w:cstheme="minorHAnsi"/>
        </w:rPr>
        <w:t>Dr. Bhavya Shah</w:t>
      </w:r>
      <w:r w:rsidR="00C821D5">
        <w:rPr>
          <w:rFonts w:cstheme="minorHAnsi"/>
        </w:rPr>
        <w:t xml:space="preserve"> </w:t>
      </w:r>
    </w:p>
    <w:p w:rsidR="009F213D" w:rsidRPr="00041039" w:rsidRDefault="00B57CAA" w:rsidP="003D5D14">
      <w:pPr>
        <w:ind w:left="-180"/>
        <w:contextualSpacing/>
        <w:rPr>
          <w:rFonts w:cstheme="minorHAnsi"/>
        </w:rPr>
      </w:pPr>
      <w:r w:rsidRPr="00041039">
        <w:rPr>
          <w:rFonts w:cstheme="minorHAnsi"/>
        </w:rPr>
        <w:t>1125</w:t>
      </w:r>
      <w:r w:rsidR="009F213D" w:rsidRPr="00041039">
        <w:rPr>
          <w:rFonts w:cstheme="minorHAnsi"/>
        </w:rPr>
        <w:t xml:space="preserve"> – 1</w:t>
      </w:r>
      <w:r w:rsidRPr="00041039">
        <w:rPr>
          <w:rFonts w:cstheme="minorHAnsi"/>
        </w:rPr>
        <w:t>205</w:t>
      </w:r>
      <w:r w:rsidR="00236118" w:rsidRPr="00041039">
        <w:rPr>
          <w:rFonts w:cstheme="minorHAnsi"/>
        </w:rPr>
        <w:t xml:space="preserve">     </w:t>
      </w:r>
      <w:r w:rsidR="00667D88" w:rsidRPr="00041039">
        <w:rPr>
          <w:rFonts w:cstheme="minorHAnsi"/>
        </w:rPr>
        <w:tab/>
      </w:r>
      <w:r w:rsidR="009F213D" w:rsidRPr="00041039">
        <w:rPr>
          <w:rFonts w:cstheme="minorHAnsi"/>
        </w:rPr>
        <w:t>Ataxia Update – Dr. Steven Vernino, Dr. Vikram Shakko</w:t>
      </w:r>
      <w:r w:rsidR="00C821D5">
        <w:rPr>
          <w:rFonts w:cstheme="minorHAnsi"/>
        </w:rPr>
        <w:t>t</w:t>
      </w:r>
      <w:r w:rsidR="009F213D" w:rsidRPr="00041039">
        <w:rPr>
          <w:rFonts w:cstheme="minorHAnsi"/>
        </w:rPr>
        <w:t>tai</w:t>
      </w:r>
      <w:r w:rsidR="00C821D5">
        <w:rPr>
          <w:rFonts w:cstheme="minorHAnsi"/>
        </w:rPr>
        <w:t xml:space="preserve"> </w:t>
      </w:r>
    </w:p>
    <w:p w:rsidR="00DF6EAF" w:rsidRPr="00041039" w:rsidRDefault="009F213D" w:rsidP="003D5D14">
      <w:pPr>
        <w:spacing w:after="120"/>
        <w:ind w:left="-180"/>
        <w:rPr>
          <w:rFonts w:cstheme="minorHAnsi"/>
        </w:rPr>
      </w:pPr>
      <w:r w:rsidRPr="00041039">
        <w:rPr>
          <w:rFonts w:cstheme="minorHAnsi"/>
        </w:rPr>
        <w:t>12</w:t>
      </w:r>
      <w:r w:rsidR="00B57CAA" w:rsidRPr="00041039">
        <w:rPr>
          <w:rFonts w:cstheme="minorHAnsi"/>
        </w:rPr>
        <w:t>05</w:t>
      </w:r>
      <w:r w:rsidRPr="00041039">
        <w:rPr>
          <w:rFonts w:cstheme="minorHAnsi"/>
        </w:rPr>
        <w:t xml:space="preserve"> – </w:t>
      </w:r>
      <w:r w:rsidR="00B57CAA" w:rsidRPr="00041039">
        <w:rPr>
          <w:rFonts w:cstheme="minorHAnsi"/>
        </w:rPr>
        <w:t>1</w:t>
      </w:r>
      <w:r w:rsidR="000E21B6" w:rsidRPr="00041039">
        <w:rPr>
          <w:rFonts w:cstheme="minorHAnsi"/>
        </w:rPr>
        <w:t>215</w:t>
      </w:r>
      <w:r w:rsidR="00DF6EAF" w:rsidRPr="00041039">
        <w:rPr>
          <w:rFonts w:cstheme="minorHAnsi"/>
        </w:rPr>
        <w:t xml:space="preserve">     </w:t>
      </w:r>
      <w:r w:rsidR="00667D88" w:rsidRPr="00041039">
        <w:rPr>
          <w:rFonts w:cstheme="minorHAnsi"/>
        </w:rPr>
        <w:tab/>
      </w:r>
      <w:r w:rsidR="00236118" w:rsidRPr="00041039">
        <w:rPr>
          <w:rFonts w:cstheme="minorHAnsi"/>
        </w:rPr>
        <w:t>Q</w:t>
      </w:r>
      <w:r w:rsidR="00A163F6" w:rsidRPr="00041039">
        <w:rPr>
          <w:rFonts w:cstheme="minorHAnsi"/>
        </w:rPr>
        <w:t>&amp;A</w:t>
      </w:r>
    </w:p>
    <w:p w:rsidR="00530D61" w:rsidRPr="00041039" w:rsidRDefault="00530D61" w:rsidP="003D5D14">
      <w:pPr>
        <w:ind w:left="-180"/>
        <w:rPr>
          <w:rFonts w:cstheme="minorHAnsi"/>
          <w:i/>
        </w:rPr>
      </w:pPr>
      <w:r w:rsidRPr="00041039">
        <w:rPr>
          <w:rFonts w:cstheme="minorHAnsi"/>
          <w:i/>
        </w:rPr>
        <w:t xml:space="preserve">Moderator – </w:t>
      </w:r>
    </w:p>
    <w:p w:rsidR="00530D61" w:rsidRPr="00041039" w:rsidRDefault="00530D61" w:rsidP="003D5D14">
      <w:pPr>
        <w:spacing w:after="120"/>
        <w:ind w:left="-180"/>
        <w:rPr>
          <w:rFonts w:cstheme="minorHAnsi"/>
          <w:i/>
        </w:rPr>
      </w:pPr>
      <w:r w:rsidRPr="00041039">
        <w:rPr>
          <w:rFonts w:cstheme="minorHAnsi"/>
          <w:i/>
        </w:rPr>
        <w:t xml:space="preserve">Chatroom monitor – </w:t>
      </w:r>
    </w:p>
    <w:p w:rsidR="000E21B6" w:rsidRPr="00041039" w:rsidRDefault="000E21B6" w:rsidP="003D5D14">
      <w:pPr>
        <w:spacing w:after="120"/>
        <w:ind w:left="-180"/>
        <w:rPr>
          <w:rFonts w:cstheme="minorHAnsi"/>
        </w:rPr>
      </w:pPr>
      <w:r w:rsidRPr="00041039">
        <w:rPr>
          <w:rFonts w:cstheme="minorHAnsi"/>
        </w:rPr>
        <w:t>1215</w:t>
      </w:r>
      <w:r w:rsidR="00236118" w:rsidRPr="00041039">
        <w:rPr>
          <w:rFonts w:cstheme="minorHAnsi"/>
        </w:rPr>
        <w:t xml:space="preserve"> – </w:t>
      </w:r>
      <w:r w:rsidRPr="00041039">
        <w:rPr>
          <w:rFonts w:cstheme="minorHAnsi"/>
        </w:rPr>
        <w:t>100pm</w:t>
      </w:r>
      <w:r w:rsidRPr="00041039">
        <w:rPr>
          <w:rFonts w:cstheme="minorHAnsi"/>
        </w:rPr>
        <w:tab/>
        <w:t>LUNCH &amp; EXHIBITS</w:t>
      </w:r>
    </w:p>
    <w:p w:rsidR="00DF6EAF" w:rsidRPr="00041039" w:rsidRDefault="00DF6EAF" w:rsidP="003D5D14">
      <w:pPr>
        <w:ind w:left="-180"/>
        <w:rPr>
          <w:rFonts w:cstheme="minorHAnsi"/>
        </w:rPr>
      </w:pPr>
      <w:r w:rsidRPr="00041039">
        <w:rPr>
          <w:rFonts w:cstheme="minorHAnsi"/>
        </w:rPr>
        <w:t>Session IV</w:t>
      </w:r>
    </w:p>
    <w:p w:rsidR="009F213D" w:rsidRPr="00041039" w:rsidRDefault="00DF6EAF" w:rsidP="003D5D14">
      <w:pPr>
        <w:ind w:left="-180"/>
        <w:contextualSpacing/>
        <w:rPr>
          <w:rFonts w:cstheme="minorHAnsi"/>
        </w:rPr>
      </w:pPr>
      <w:r w:rsidRPr="00041039">
        <w:rPr>
          <w:rFonts w:cstheme="minorHAnsi"/>
        </w:rPr>
        <w:t>1</w:t>
      </w:r>
      <w:r w:rsidR="001E387C" w:rsidRPr="00041039">
        <w:rPr>
          <w:rFonts w:cstheme="minorHAnsi"/>
        </w:rPr>
        <w:t xml:space="preserve"> – 1</w:t>
      </w:r>
      <w:r w:rsidR="00B57CAA" w:rsidRPr="00041039">
        <w:rPr>
          <w:rFonts w:cstheme="minorHAnsi"/>
        </w:rPr>
        <w:t>30</w:t>
      </w:r>
      <w:r w:rsidR="00300797" w:rsidRPr="00041039">
        <w:rPr>
          <w:rFonts w:cstheme="minorHAnsi"/>
        </w:rPr>
        <w:t xml:space="preserve">        </w:t>
      </w:r>
      <w:r w:rsidR="000E21B6" w:rsidRPr="00041039">
        <w:rPr>
          <w:rFonts w:cstheme="minorHAnsi"/>
        </w:rPr>
        <w:tab/>
      </w:r>
      <w:r w:rsidR="009F213D" w:rsidRPr="00041039">
        <w:rPr>
          <w:rFonts w:cstheme="minorHAnsi"/>
        </w:rPr>
        <w:t>Update on Myositis – Dr. Salman Bhai</w:t>
      </w:r>
      <w:r w:rsidR="00C821D5">
        <w:rPr>
          <w:rFonts w:cstheme="minorHAnsi"/>
        </w:rPr>
        <w:t xml:space="preserve"> </w:t>
      </w:r>
    </w:p>
    <w:p w:rsidR="009F213D" w:rsidRPr="00041039" w:rsidRDefault="00B57CAA" w:rsidP="003D5D14">
      <w:pPr>
        <w:ind w:left="-180"/>
        <w:contextualSpacing/>
        <w:rPr>
          <w:rFonts w:cstheme="minorHAnsi"/>
        </w:rPr>
      </w:pPr>
      <w:r w:rsidRPr="00041039">
        <w:rPr>
          <w:rFonts w:cstheme="minorHAnsi"/>
        </w:rPr>
        <w:t>130 – 2</w:t>
      </w:r>
      <w:r w:rsidR="009F213D" w:rsidRPr="00041039">
        <w:rPr>
          <w:rFonts w:cstheme="minorHAnsi"/>
        </w:rPr>
        <w:t xml:space="preserve">         </w:t>
      </w:r>
      <w:r w:rsidR="000E21B6" w:rsidRPr="00041039">
        <w:rPr>
          <w:rFonts w:cstheme="minorHAnsi"/>
        </w:rPr>
        <w:tab/>
      </w:r>
      <w:r w:rsidR="009F213D" w:rsidRPr="00041039">
        <w:rPr>
          <w:rFonts w:cstheme="minorHAnsi"/>
        </w:rPr>
        <w:t>Stroke</w:t>
      </w:r>
      <w:r w:rsidR="00A6299D" w:rsidRPr="00041039">
        <w:rPr>
          <w:rFonts w:cstheme="minorHAnsi"/>
        </w:rPr>
        <w:t>/PFO</w:t>
      </w:r>
      <w:r w:rsidR="008C3075" w:rsidRPr="00041039">
        <w:rPr>
          <w:rFonts w:cstheme="minorHAnsi"/>
        </w:rPr>
        <w:t xml:space="preserve"> closure</w:t>
      </w:r>
      <w:r w:rsidR="009F213D" w:rsidRPr="00041039">
        <w:rPr>
          <w:rFonts w:cstheme="minorHAnsi"/>
        </w:rPr>
        <w:t xml:space="preserve"> – Dr. Erica Jones</w:t>
      </w:r>
      <w:r w:rsidR="00C821D5">
        <w:rPr>
          <w:rFonts w:cstheme="minorHAnsi"/>
        </w:rPr>
        <w:t xml:space="preserve"> </w:t>
      </w:r>
    </w:p>
    <w:p w:rsidR="00D86574" w:rsidRPr="00041039" w:rsidRDefault="00B57CAA" w:rsidP="003D5D14">
      <w:pPr>
        <w:spacing w:after="120"/>
        <w:ind w:left="-180"/>
        <w:rPr>
          <w:rFonts w:cstheme="minorHAnsi"/>
        </w:rPr>
      </w:pPr>
      <w:r w:rsidRPr="00041039">
        <w:rPr>
          <w:rFonts w:cstheme="minorHAnsi"/>
        </w:rPr>
        <w:t>2</w:t>
      </w:r>
      <w:r w:rsidR="00236118" w:rsidRPr="00041039">
        <w:rPr>
          <w:rFonts w:cstheme="minorHAnsi"/>
        </w:rPr>
        <w:t xml:space="preserve"> – </w:t>
      </w:r>
      <w:r w:rsidRPr="00041039">
        <w:rPr>
          <w:rFonts w:cstheme="minorHAnsi"/>
        </w:rPr>
        <w:t>2</w:t>
      </w:r>
      <w:r w:rsidR="0052189C" w:rsidRPr="00041039">
        <w:rPr>
          <w:rFonts w:cstheme="minorHAnsi"/>
        </w:rPr>
        <w:t>30</w:t>
      </w:r>
      <w:r w:rsidR="00D86574" w:rsidRPr="00041039">
        <w:rPr>
          <w:rFonts w:cstheme="minorHAnsi"/>
        </w:rPr>
        <w:tab/>
      </w:r>
      <w:r w:rsidR="00D86574" w:rsidRPr="00041039">
        <w:rPr>
          <w:rFonts w:cstheme="minorHAnsi"/>
        </w:rPr>
        <w:tab/>
        <w:t xml:space="preserve">Long COVID </w:t>
      </w:r>
      <w:r w:rsidR="0052189C" w:rsidRPr="00041039">
        <w:rPr>
          <w:rFonts w:cstheme="minorHAnsi"/>
        </w:rPr>
        <w:t>– Dr. Surendra Barshika</w:t>
      </w:r>
      <w:r w:rsidR="006371CF">
        <w:rPr>
          <w:rFonts w:cstheme="minorHAnsi"/>
        </w:rPr>
        <w:t>r</w:t>
      </w:r>
      <w:r w:rsidR="00D86574" w:rsidRPr="00041039">
        <w:rPr>
          <w:rFonts w:cstheme="minorHAnsi"/>
        </w:rPr>
        <w:t xml:space="preserve"> </w:t>
      </w:r>
    </w:p>
    <w:p w:rsidR="00D86574" w:rsidRPr="00041039" w:rsidRDefault="0052189C" w:rsidP="00D86574">
      <w:pPr>
        <w:spacing w:after="120"/>
        <w:ind w:left="-180"/>
        <w:rPr>
          <w:rFonts w:cstheme="minorHAnsi"/>
        </w:rPr>
      </w:pPr>
      <w:r w:rsidRPr="00041039">
        <w:rPr>
          <w:rFonts w:cstheme="minorHAnsi"/>
        </w:rPr>
        <w:t>23</w:t>
      </w:r>
      <w:r w:rsidR="00D86574" w:rsidRPr="00041039">
        <w:rPr>
          <w:rFonts w:cstheme="minorHAnsi"/>
        </w:rPr>
        <w:t>0-2</w:t>
      </w:r>
      <w:r w:rsidRPr="00041039">
        <w:rPr>
          <w:rFonts w:cstheme="minorHAnsi"/>
        </w:rPr>
        <w:t>4</w:t>
      </w:r>
      <w:r w:rsidR="00D86574" w:rsidRPr="00041039">
        <w:rPr>
          <w:rFonts w:cstheme="minorHAnsi"/>
        </w:rPr>
        <w:t>5</w:t>
      </w:r>
      <w:r w:rsidR="00667D88" w:rsidRPr="00041039">
        <w:rPr>
          <w:rFonts w:cstheme="minorHAnsi"/>
        </w:rPr>
        <w:tab/>
      </w:r>
      <w:r w:rsidR="00667D88" w:rsidRPr="00041039">
        <w:rPr>
          <w:rFonts w:cstheme="minorHAnsi"/>
        </w:rPr>
        <w:tab/>
        <w:t>Q&amp;A</w:t>
      </w:r>
    </w:p>
    <w:p w:rsidR="00D86574" w:rsidRPr="00041039" w:rsidRDefault="0052189C" w:rsidP="00D86574">
      <w:pPr>
        <w:spacing w:after="120"/>
        <w:ind w:left="-180"/>
        <w:rPr>
          <w:rFonts w:cstheme="minorHAnsi"/>
        </w:rPr>
      </w:pPr>
      <w:r w:rsidRPr="00041039">
        <w:rPr>
          <w:rFonts w:cstheme="minorHAnsi"/>
        </w:rPr>
        <w:t>24</w:t>
      </w:r>
      <w:r w:rsidR="00D86574" w:rsidRPr="00041039">
        <w:rPr>
          <w:rFonts w:cstheme="minorHAnsi"/>
        </w:rPr>
        <w:t>5</w:t>
      </w:r>
      <w:r w:rsidR="00D86574" w:rsidRPr="00041039">
        <w:rPr>
          <w:rFonts w:cstheme="minorHAnsi"/>
        </w:rPr>
        <w:tab/>
      </w:r>
      <w:r w:rsidR="00D86574" w:rsidRPr="00041039">
        <w:rPr>
          <w:rFonts w:cstheme="minorHAnsi"/>
        </w:rPr>
        <w:tab/>
        <w:t>ADJOURN</w:t>
      </w:r>
    </w:p>
    <w:p w:rsidR="00530D61" w:rsidRPr="00041039" w:rsidRDefault="00530D61" w:rsidP="003D5D14">
      <w:pPr>
        <w:ind w:left="-180"/>
        <w:rPr>
          <w:rFonts w:cstheme="minorHAnsi"/>
          <w:i/>
        </w:rPr>
      </w:pPr>
      <w:r w:rsidRPr="00041039">
        <w:rPr>
          <w:rFonts w:cstheme="minorHAnsi"/>
          <w:i/>
        </w:rPr>
        <w:t xml:space="preserve">Moderator – </w:t>
      </w:r>
    </w:p>
    <w:p w:rsidR="00530D61" w:rsidRPr="00041039" w:rsidRDefault="00530D61" w:rsidP="003D5D14">
      <w:pPr>
        <w:spacing w:after="120"/>
        <w:ind w:left="-180"/>
        <w:rPr>
          <w:rFonts w:cstheme="minorHAnsi"/>
          <w:i/>
        </w:rPr>
      </w:pPr>
      <w:r w:rsidRPr="00041039">
        <w:rPr>
          <w:rFonts w:cstheme="minorHAnsi"/>
          <w:i/>
        </w:rPr>
        <w:t xml:space="preserve">Chatroom monitor – </w:t>
      </w:r>
    </w:p>
    <w:p w:rsidR="000E21B6" w:rsidRPr="00041039" w:rsidRDefault="000E21B6" w:rsidP="003D5D14">
      <w:pPr>
        <w:ind w:left="-180"/>
        <w:rPr>
          <w:rFonts w:cstheme="minorHAnsi"/>
        </w:rPr>
      </w:pPr>
    </w:p>
    <w:p w:rsidR="00D86574" w:rsidRPr="00041039" w:rsidRDefault="00D86574" w:rsidP="003D5D14">
      <w:pPr>
        <w:ind w:left="-180"/>
        <w:rPr>
          <w:rFonts w:cstheme="minorHAnsi"/>
        </w:rPr>
      </w:pPr>
    </w:p>
    <w:p w:rsidR="00D86574" w:rsidRPr="00041039" w:rsidRDefault="00D86574" w:rsidP="003D5D14">
      <w:pPr>
        <w:ind w:left="-180"/>
        <w:rPr>
          <w:rFonts w:cstheme="minorHAnsi"/>
        </w:rPr>
      </w:pPr>
    </w:p>
    <w:p w:rsidR="00D86574" w:rsidRPr="00041039" w:rsidRDefault="00D86574" w:rsidP="003D5D14">
      <w:pPr>
        <w:ind w:right="-180"/>
        <w:jc w:val="right"/>
        <w:rPr>
          <w:rFonts w:cstheme="minorHAnsi"/>
          <w:b/>
          <w:i/>
        </w:rPr>
      </w:pPr>
    </w:p>
    <w:p w:rsidR="00D86574" w:rsidRPr="00041039" w:rsidRDefault="00D86574" w:rsidP="003D5D14">
      <w:pPr>
        <w:ind w:right="-180"/>
        <w:jc w:val="right"/>
        <w:rPr>
          <w:rFonts w:cstheme="minorHAnsi"/>
          <w:b/>
          <w:i/>
        </w:rPr>
      </w:pPr>
    </w:p>
    <w:p w:rsidR="00691675" w:rsidRDefault="003D5D14" w:rsidP="003D5D14">
      <w:pPr>
        <w:ind w:right="-180"/>
        <w:jc w:val="right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  </w:t>
      </w:r>
      <w:r w:rsidR="00D86574">
        <w:rPr>
          <w:b/>
          <w:i/>
          <w:sz w:val="20"/>
          <w:szCs w:val="20"/>
        </w:rPr>
        <w:t xml:space="preserve">    </w:t>
      </w:r>
      <w:r>
        <w:rPr>
          <w:b/>
          <w:i/>
          <w:sz w:val="20"/>
          <w:szCs w:val="20"/>
        </w:rPr>
        <w:t xml:space="preserve"> </w:t>
      </w:r>
      <w:r w:rsidR="00D86574">
        <w:rPr>
          <w:b/>
          <w:i/>
          <w:sz w:val="20"/>
          <w:szCs w:val="20"/>
        </w:rPr>
        <w:t xml:space="preserve">       </w:t>
      </w:r>
    </w:p>
    <w:p w:rsidR="00DF6EAF" w:rsidRPr="003D5D14" w:rsidRDefault="003D5D14" w:rsidP="003D5D14">
      <w:pPr>
        <w:ind w:right="-180"/>
        <w:jc w:val="right"/>
        <w:rPr>
          <w:b/>
          <w:i/>
          <w:sz w:val="20"/>
          <w:szCs w:val="20"/>
        </w:rPr>
      </w:pPr>
      <w:r w:rsidRPr="003D5D14">
        <w:rPr>
          <w:b/>
          <w:i/>
          <w:sz w:val="20"/>
          <w:szCs w:val="20"/>
        </w:rPr>
        <w:t>Rev</w:t>
      </w:r>
      <w:r w:rsidR="00691675">
        <w:rPr>
          <w:b/>
          <w:i/>
          <w:sz w:val="20"/>
          <w:szCs w:val="20"/>
        </w:rPr>
        <w:t>3</w:t>
      </w:r>
      <w:r w:rsidR="00D86574">
        <w:rPr>
          <w:b/>
          <w:i/>
          <w:sz w:val="20"/>
          <w:szCs w:val="20"/>
        </w:rPr>
        <w:t>_</w:t>
      </w:r>
      <w:r w:rsidR="00691675">
        <w:rPr>
          <w:b/>
          <w:i/>
          <w:sz w:val="20"/>
          <w:szCs w:val="20"/>
        </w:rPr>
        <w:t>4</w:t>
      </w:r>
      <w:r w:rsidRPr="003D5D14">
        <w:rPr>
          <w:b/>
          <w:i/>
          <w:sz w:val="20"/>
          <w:szCs w:val="20"/>
        </w:rPr>
        <w:t>/1</w:t>
      </w:r>
      <w:r w:rsidR="00691675">
        <w:rPr>
          <w:b/>
          <w:i/>
          <w:sz w:val="20"/>
          <w:szCs w:val="20"/>
        </w:rPr>
        <w:t>4</w:t>
      </w:r>
      <w:r w:rsidRPr="003D5D14">
        <w:rPr>
          <w:b/>
          <w:i/>
          <w:sz w:val="20"/>
          <w:szCs w:val="20"/>
        </w:rPr>
        <w:t>/22</w:t>
      </w:r>
      <w:r w:rsidR="00D86574">
        <w:rPr>
          <w:b/>
          <w:i/>
          <w:sz w:val="20"/>
          <w:szCs w:val="20"/>
        </w:rPr>
        <w:t>_jt</w:t>
      </w:r>
    </w:p>
    <w:sectPr w:rsidR="00DF6EAF" w:rsidRPr="003D5D14" w:rsidSect="00D86574">
      <w:pgSz w:w="12240" w:h="15840"/>
      <w:pgMar w:top="126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8A2"/>
    <w:rsid w:val="00041039"/>
    <w:rsid w:val="000E21B6"/>
    <w:rsid w:val="001E387C"/>
    <w:rsid w:val="001E3A24"/>
    <w:rsid w:val="00236118"/>
    <w:rsid w:val="00247322"/>
    <w:rsid w:val="0026235C"/>
    <w:rsid w:val="00300797"/>
    <w:rsid w:val="003D5D14"/>
    <w:rsid w:val="00487EE6"/>
    <w:rsid w:val="0052189C"/>
    <w:rsid w:val="00530D61"/>
    <w:rsid w:val="005978A2"/>
    <w:rsid w:val="006371CF"/>
    <w:rsid w:val="00667D88"/>
    <w:rsid w:val="00691675"/>
    <w:rsid w:val="006A3DF7"/>
    <w:rsid w:val="006A48FD"/>
    <w:rsid w:val="006C0DF2"/>
    <w:rsid w:val="008977DB"/>
    <w:rsid w:val="008C3075"/>
    <w:rsid w:val="009E4969"/>
    <w:rsid w:val="009F213D"/>
    <w:rsid w:val="00A163F6"/>
    <w:rsid w:val="00A37F03"/>
    <w:rsid w:val="00A6299D"/>
    <w:rsid w:val="00A71193"/>
    <w:rsid w:val="00AC79C0"/>
    <w:rsid w:val="00B57CAA"/>
    <w:rsid w:val="00B63BD3"/>
    <w:rsid w:val="00C821D5"/>
    <w:rsid w:val="00D67408"/>
    <w:rsid w:val="00D73D80"/>
    <w:rsid w:val="00D83A2F"/>
    <w:rsid w:val="00D86574"/>
    <w:rsid w:val="00DD2538"/>
    <w:rsid w:val="00DF51E7"/>
    <w:rsid w:val="00DF6EAF"/>
    <w:rsid w:val="00E77823"/>
    <w:rsid w:val="00F20BA6"/>
    <w:rsid w:val="00FD0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1881F"/>
  <w15:chartTrackingRefBased/>
  <w15:docId w15:val="{D33D3393-1E91-4D5B-B282-36630F349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6EAF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3A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3A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 Southwestern Medical Center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Jaya Trivedi</dc:creator>
  <cp:keywords/>
  <dc:description/>
  <cp:lastModifiedBy>Mark Vinciguerra</cp:lastModifiedBy>
  <cp:revision>2</cp:revision>
  <cp:lastPrinted>2020-08-05T16:26:00Z</cp:lastPrinted>
  <dcterms:created xsi:type="dcterms:W3CDTF">2022-04-18T15:37:00Z</dcterms:created>
  <dcterms:modified xsi:type="dcterms:W3CDTF">2022-04-18T15:37:00Z</dcterms:modified>
</cp:coreProperties>
</file>