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8D35" w14:textId="77777777" w:rsidR="000F12A0" w:rsidRDefault="000F12A0">
      <w:pPr>
        <w:pStyle w:val="BodyText"/>
        <w:spacing w:before="1"/>
        <w:rPr>
          <w:rFonts w:ascii="Times New Roman"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800"/>
        <w:gridCol w:w="1621"/>
        <w:gridCol w:w="2249"/>
        <w:gridCol w:w="4676"/>
      </w:tblGrid>
      <w:tr w:rsidR="000F12A0" w14:paraId="7C1BDA62" w14:textId="77777777">
        <w:trPr>
          <w:trHeight w:val="803"/>
        </w:trPr>
        <w:tc>
          <w:tcPr>
            <w:tcW w:w="2069" w:type="dxa"/>
          </w:tcPr>
          <w:p w14:paraId="48D0310D" w14:textId="77777777" w:rsidR="000F12A0" w:rsidRDefault="00DC5CAC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Class,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Date,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Times, Speakers</w:t>
            </w:r>
          </w:p>
        </w:tc>
        <w:tc>
          <w:tcPr>
            <w:tcW w:w="1800" w:type="dxa"/>
          </w:tcPr>
          <w:p w14:paraId="75F690DE" w14:textId="77777777" w:rsidR="000F12A0" w:rsidRDefault="00DC5CAC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spacing w:val="-2"/>
              </w:rPr>
              <w:t>Topics</w:t>
            </w:r>
          </w:p>
        </w:tc>
        <w:tc>
          <w:tcPr>
            <w:tcW w:w="1621" w:type="dxa"/>
          </w:tcPr>
          <w:p w14:paraId="0F2089FD" w14:textId="77777777" w:rsidR="000F12A0" w:rsidRDefault="00DC5CAC">
            <w:pPr>
              <w:pStyle w:val="TableParagraph"/>
              <w:ind w:left="110" w:right="162"/>
              <w:rPr>
                <w:b/>
              </w:rPr>
            </w:pPr>
            <w:r>
              <w:rPr>
                <w:b/>
                <w:spacing w:val="-2"/>
              </w:rPr>
              <w:t xml:space="preserve">Class </w:t>
            </w:r>
            <w:r>
              <w:rPr>
                <w:b/>
                <w:spacing w:val="-4"/>
              </w:rPr>
              <w:t>Discussion</w:t>
            </w:r>
          </w:p>
        </w:tc>
        <w:tc>
          <w:tcPr>
            <w:tcW w:w="2249" w:type="dxa"/>
          </w:tcPr>
          <w:p w14:paraId="6E5A73C4" w14:textId="77777777" w:rsidR="000F12A0" w:rsidRDefault="00DC5CAC">
            <w:pPr>
              <w:pStyle w:val="TableParagraph"/>
              <w:ind w:left="107" w:right="170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read 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meeting</w:t>
            </w:r>
          </w:p>
        </w:tc>
        <w:tc>
          <w:tcPr>
            <w:tcW w:w="4676" w:type="dxa"/>
          </w:tcPr>
          <w:p w14:paraId="1F1823A3" w14:textId="77777777" w:rsidR="000F12A0" w:rsidRDefault="00DC5CAC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meeting.</w:t>
            </w:r>
          </w:p>
        </w:tc>
      </w:tr>
      <w:tr w:rsidR="000F12A0" w14:paraId="01282533" w14:textId="77777777">
        <w:trPr>
          <w:trHeight w:val="1612"/>
        </w:trPr>
        <w:tc>
          <w:tcPr>
            <w:tcW w:w="2069" w:type="dxa"/>
          </w:tcPr>
          <w:p w14:paraId="5395EE51" w14:textId="77777777" w:rsidR="000F12A0" w:rsidRDefault="00DC5CAC">
            <w:pPr>
              <w:pStyle w:val="TableParagraph"/>
              <w:spacing w:before="6" w:line="267" w:lineRule="exact"/>
              <w:ind w:left="112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39E47810" w14:textId="77777777" w:rsidR="000F12A0" w:rsidRDefault="00DC5CAC">
            <w:pPr>
              <w:pStyle w:val="TableParagraph"/>
              <w:spacing w:line="264" w:lineRule="exact"/>
              <w:ind w:left="112"/>
            </w:pPr>
            <w:r>
              <w:t>8:30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9:30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0CDEC11A" w14:textId="41847482" w:rsidR="000F12A0" w:rsidRDefault="003B092C">
            <w:pPr>
              <w:pStyle w:val="TableParagraph"/>
              <w:spacing w:line="265" w:lineRule="exact"/>
              <w:ind w:left="112"/>
            </w:pPr>
            <w:r>
              <w:t>Taylor Woot</w:t>
            </w:r>
            <w:r w:rsidR="0008028F">
              <w:t>to</w:t>
            </w:r>
            <w:r>
              <w:t>n, MD</w:t>
            </w:r>
          </w:p>
        </w:tc>
        <w:tc>
          <w:tcPr>
            <w:tcW w:w="1800" w:type="dxa"/>
          </w:tcPr>
          <w:p w14:paraId="58A2BA44" w14:textId="77777777" w:rsidR="000F12A0" w:rsidRDefault="00DC5CAC">
            <w:pPr>
              <w:pStyle w:val="TableParagraph"/>
              <w:ind w:left="110" w:right="178"/>
            </w:pPr>
            <w:r>
              <w:rPr>
                <w:spacing w:val="-2"/>
              </w:rPr>
              <w:t>Introduction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to Quality Improvement </w:t>
            </w:r>
            <w:r>
              <w:rPr>
                <w:spacing w:val="-4"/>
              </w:rPr>
              <w:t>(QI)</w:t>
            </w:r>
          </w:p>
        </w:tc>
        <w:tc>
          <w:tcPr>
            <w:tcW w:w="1621" w:type="dxa"/>
          </w:tcPr>
          <w:p w14:paraId="75D0A8E7" w14:textId="77777777" w:rsidR="000F12A0" w:rsidRDefault="00DC5CAC">
            <w:pPr>
              <w:pStyle w:val="TableParagraph"/>
              <w:ind w:left="110" w:right="162" w:firstLine="50"/>
            </w:pPr>
            <w:r>
              <w:t xml:space="preserve">Discuss the </w:t>
            </w:r>
            <w:r>
              <w:rPr>
                <w:spacing w:val="-2"/>
              </w:rPr>
              <w:t>State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Health </w:t>
            </w:r>
            <w:r>
              <w:t>Care in the US from a QI and</w:t>
            </w:r>
          </w:p>
          <w:p w14:paraId="60EC9CD4" w14:textId="77777777" w:rsidR="000F12A0" w:rsidRDefault="00DC5CAC">
            <w:pPr>
              <w:pStyle w:val="TableParagraph"/>
              <w:spacing w:line="260" w:lineRule="exact"/>
              <w:ind w:left="110" w:right="245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Viewpoint</w:t>
            </w:r>
          </w:p>
        </w:tc>
        <w:tc>
          <w:tcPr>
            <w:tcW w:w="2249" w:type="dxa"/>
          </w:tcPr>
          <w:p w14:paraId="7049550B" w14:textId="77777777" w:rsidR="000F12A0" w:rsidRDefault="00DC5CAC">
            <w:pPr>
              <w:pStyle w:val="TableParagraph"/>
              <w:spacing w:before="6" w:line="267" w:lineRule="exact"/>
              <w:ind w:left="107"/>
            </w:pPr>
            <w:r>
              <w:rPr>
                <w:spacing w:val="-2"/>
              </w:rPr>
              <w:t>Syllabus</w:t>
            </w:r>
          </w:p>
          <w:p w14:paraId="485073A4" w14:textId="77777777" w:rsidR="000F12A0" w:rsidRDefault="00DC5CAC">
            <w:pPr>
              <w:pStyle w:val="TableParagraph"/>
              <w:spacing w:line="267" w:lineRule="exact"/>
              <w:ind w:left="107"/>
            </w:pPr>
            <w:r>
              <w:t>Primer:</w:t>
            </w:r>
            <w:r>
              <w:rPr>
                <w:spacing w:val="39"/>
              </w:rPr>
              <w:t xml:space="preserve"> </w:t>
            </w:r>
            <w:r>
              <w:t>Chapter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676" w:type="dxa"/>
          </w:tcPr>
          <w:p w14:paraId="5171431A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632718B6" w14:textId="77777777">
        <w:trPr>
          <w:trHeight w:val="1074"/>
        </w:trPr>
        <w:tc>
          <w:tcPr>
            <w:tcW w:w="2069" w:type="dxa"/>
          </w:tcPr>
          <w:p w14:paraId="7C27C674" w14:textId="77777777" w:rsidR="000F12A0" w:rsidRDefault="00DC5CAC">
            <w:pPr>
              <w:pStyle w:val="TableParagraph"/>
              <w:spacing w:before="4" w:line="265" w:lineRule="exact"/>
              <w:ind w:left="112"/>
            </w:pPr>
            <w:r>
              <w:t>9:30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10:15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1CF54170" w14:textId="77777777" w:rsidR="000F12A0" w:rsidRDefault="00DC5CAC">
            <w:pPr>
              <w:pStyle w:val="TableParagraph"/>
              <w:spacing w:line="265" w:lineRule="exact"/>
              <w:ind w:left="112"/>
            </w:pPr>
            <w:r>
              <w:t>Pat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</w:tcPr>
          <w:p w14:paraId="07DC16EB" w14:textId="77777777" w:rsidR="000F12A0" w:rsidRDefault="00DC5CAC">
            <w:pPr>
              <w:pStyle w:val="TableParagraph"/>
              <w:ind w:left="110" w:right="861"/>
              <w:jc w:val="both"/>
            </w:pPr>
            <w:r>
              <w:rPr>
                <w:spacing w:val="-2"/>
              </w:rPr>
              <w:t>QI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versus Research </w:t>
            </w:r>
            <w:r>
              <w:rPr>
                <w:spacing w:val="-4"/>
              </w:rPr>
              <w:t>and</w:t>
            </w:r>
          </w:p>
          <w:p w14:paraId="2167F5D0" w14:textId="77777777" w:rsidR="000F12A0" w:rsidRDefault="00DC5CA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Charter</w:t>
            </w:r>
          </w:p>
        </w:tc>
        <w:tc>
          <w:tcPr>
            <w:tcW w:w="1621" w:type="dxa"/>
          </w:tcPr>
          <w:p w14:paraId="2C4DE822" w14:textId="77777777" w:rsidR="000F12A0" w:rsidRDefault="00DC5CAC">
            <w:pPr>
              <w:pStyle w:val="TableParagraph"/>
              <w:ind w:left="110" w:right="162"/>
            </w:pPr>
            <w:r>
              <w:rPr>
                <w:spacing w:val="-2"/>
              </w:rPr>
              <w:t xml:space="preserve">Difference </w:t>
            </w:r>
            <w:r>
              <w:t>between QI</w:t>
            </w:r>
          </w:p>
          <w:p w14:paraId="43CF2356" w14:textId="77777777" w:rsidR="000F12A0" w:rsidRDefault="00DC5CAC">
            <w:pPr>
              <w:pStyle w:val="TableParagraph"/>
              <w:spacing w:before="4" w:line="256" w:lineRule="exact"/>
              <w:ind w:left="110" w:right="162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Research </w:t>
            </w:r>
            <w:r>
              <w:rPr>
                <w:spacing w:val="-4"/>
              </w:rPr>
              <w:t>Requirements</w:t>
            </w:r>
          </w:p>
        </w:tc>
        <w:tc>
          <w:tcPr>
            <w:tcW w:w="2249" w:type="dxa"/>
          </w:tcPr>
          <w:p w14:paraId="7C8B82EA" w14:textId="77777777" w:rsidR="000F12A0" w:rsidRDefault="00DC5CAC">
            <w:pPr>
              <w:pStyle w:val="TableParagraph"/>
              <w:spacing w:before="4"/>
              <w:ind w:left="107"/>
            </w:pPr>
            <w:r>
              <w:t>Primer:</w:t>
            </w:r>
            <w:r>
              <w:rPr>
                <w:spacing w:val="41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676" w:type="dxa"/>
          </w:tcPr>
          <w:p w14:paraId="0F2A41B3" w14:textId="77777777" w:rsidR="000F12A0" w:rsidRDefault="00DC5CAC">
            <w:pPr>
              <w:pStyle w:val="TableParagraph"/>
              <w:ind w:left="109" w:right="255"/>
            </w:pPr>
            <w:r>
              <w:t>QI</w:t>
            </w:r>
            <w:r>
              <w:rPr>
                <w:spacing w:val="-13"/>
              </w:rPr>
              <w:t xml:space="preserve"> </w:t>
            </w:r>
            <w:r>
              <w:t>versus</w:t>
            </w:r>
            <w:r>
              <w:rPr>
                <w:spacing w:val="-12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questionnaire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Scan</w:t>
            </w:r>
            <w:r>
              <w:rPr>
                <w:spacing w:val="-13"/>
              </w:rPr>
              <w:t xml:space="preserve"> </w:t>
            </w:r>
            <w:r>
              <w:t xml:space="preserve">and send signed copy to Mary Baldwin at </w:t>
            </w:r>
            <w:hyperlink r:id="rId6">
              <w:r>
                <w:rPr>
                  <w:color w:val="0561C1"/>
                  <w:u w:val="single" w:color="0561C1"/>
                </w:rPr>
                <w:t>mary.baldwin@utsw.edu</w:t>
              </w:r>
            </w:hyperlink>
            <w:r>
              <w:rPr>
                <w:color w:val="0561C1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by September 30</w:t>
            </w:r>
            <w:r>
              <w:rPr>
                <w:color w:val="000000"/>
              </w:rPr>
              <w:t>.</w:t>
            </w:r>
          </w:p>
        </w:tc>
      </w:tr>
      <w:tr w:rsidR="000F12A0" w14:paraId="476A7894" w14:textId="77777777">
        <w:trPr>
          <w:trHeight w:val="1610"/>
        </w:trPr>
        <w:tc>
          <w:tcPr>
            <w:tcW w:w="2069" w:type="dxa"/>
          </w:tcPr>
          <w:p w14:paraId="6DEBF028" w14:textId="77777777" w:rsidR="000F12A0" w:rsidRDefault="00DC5CAC">
            <w:pPr>
              <w:pStyle w:val="TableParagraph"/>
              <w:spacing w:before="6" w:line="264" w:lineRule="exact"/>
              <w:ind w:left="112"/>
            </w:pPr>
            <w:r>
              <w:t>10:15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11:30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0F6919E8" w14:textId="0B8CBE33" w:rsidR="000F12A0" w:rsidRDefault="0008028F">
            <w:pPr>
              <w:pStyle w:val="TableParagraph"/>
              <w:spacing w:line="264" w:lineRule="exact"/>
              <w:ind w:left="112"/>
            </w:pPr>
            <w:r>
              <w:t>Sonja Bartolom</w:t>
            </w:r>
            <w:bookmarkStart w:id="0" w:name="_GoBack"/>
            <w:bookmarkEnd w:id="0"/>
            <w:r w:rsidR="003B092C">
              <w:t>e, MD</w:t>
            </w:r>
          </w:p>
        </w:tc>
        <w:tc>
          <w:tcPr>
            <w:tcW w:w="1800" w:type="dxa"/>
          </w:tcPr>
          <w:p w14:paraId="4E1397FF" w14:textId="77777777" w:rsidR="000F12A0" w:rsidRDefault="00DC5CAC">
            <w:pPr>
              <w:pStyle w:val="TableParagraph"/>
              <w:ind w:left="110"/>
            </w:pPr>
            <w:r>
              <w:rPr>
                <w:spacing w:val="-2"/>
              </w:rPr>
              <w:t xml:space="preserve">Understanding </w:t>
            </w:r>
            <w:r>
              <w:t>Variation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Collection</w:t>
            </w:r>
          </w:p>
        </w:tc>
        <w:tc>
          <w:tcPr>
            <w:tcW w:w="1621" w:type="dxa"/>
          </w:tcPr>
          <w:p w14:paraId="60BAECBF" w14:textId="77777777" w:rsidR="000F12A0" w:rsidRDefault="00DC5CAC">
            <w:pPr>
              <w:pStyle w:val="TableParagraph"/>
              <w:spacing w:before="6" w:line="220" w:lineRule="auto"/>
              <w:ind w:left="110" w:right="162"/>
            </w:pPr>
            <w:r>
              <w:rPr>
                <w:spacing w:val="-2"/>
              </w:rPr>
              <w:t xml:space="preserve">Understanding </w:t>
            </w:r>
            <w:r>
              <w:t xml:space="preserve">Data and its uses in </w:t>
            </w:r>
            <w:r>
              <w:rPr>
                <w:spacing w:val="-2"/>
              </w:rPr>
              <w:t>Analyzing Processes</w:t>
            </w:r>
          </w:p>
        </w:tc>
        <w:tc>
          <w:tcPr>
            <w:tcW w:w="2249" w:type="dxa"/>
          </w:tcPr>
          <w:p w14:paraId="7E1956CA" w14:textId="77777777" w:rsidR="000F12A0" w:rsidRDefault="00DC5CAC">
            <w:pPr>
              <w:pStyle w:val="TableParagraph"/>
              <w:spacing w:before="6"/>
              <w:ind w:left="107"/>
            </w:pPr>
            <w:r>
              <w:t>Primer:</w:t>
            </w:r>
            <w:r>
              <w:rPr>
                <w:spacing w:val="38"/>
              </w:rPr>
              <w:t xml:space="preserve"> </w:t>
            </w:r>
            <w:r>
              <w:t>Chapter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676" w:type="dxa"/>
          </w:tcPr>
          <w:p w14:paraId="2D2389CE" w14:textId="77777777" w:rsidR="000F12A0" w:rsidRDefault="00DC5CAC">
            <w:pPr>
              <w:pStyle w:val="TableParagraph"/>
              <w:ind w:left="109"/>
            </w:pP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Map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11"/>
              </w:rPr>
              <w:t xml:space="preserve"> </w:t>
            </w:r>
            <w:r>
              <w:t>map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current process and send a copy of Mary Baldwin at </w:t>
            </w:r>
            <w:hyperlink r:id="rId7">
              <w:r>
                <w:rPr>
                  <w:color w:val="0561C1"/>
                  <w:u w:val="single" w:color="0561C1"/>
                </w:rPr>
                <w:t>mary.baldwin@utsw.edu</w:t>
              </w:r>
            </w:hyperlink>
            <w:r>
              <w:rPr>
                <w:color w:val="0561C1"/>
              </w:rPr>
              <w:t xml:space="preserve"> </w:t>
            </w:r>
            <w:r>
              <w:t>b</w:t>
            </w:r>
            <w:r>
              <w:rPr>
                <w:color w:val="000000"/>
                <w:shd w:val="clear" w:color="auto" w:fill="FFFF00"/>
              </w:rPr>
              <w:t>y September 30</w:t>
            </w:r>
            <w:r>
              <w:rPr>
                <w:color w:val="000000"/>
              </w:rPr>
              <w:t>.</w:t>
            </w:r>
          </w:p>
        </w:tc>
      </w:tr>
      <w:tr w:rsidR="000F12A0" w14:paraId="20B3D3A4" w14:textId="77777777">
        <w:trPr>
          <w:trHeight w:val="537"/>
        </w:trPr>
        <w:tc>
          <w:tcPr>
            <w:tcW w:w="2069" w:type="dxa"/>
          </w:tcPr>
          <w:p w14:paraId="5AA0B050" w14:textId="77777777" w:rsidR="000F12A0" w:rsidRDefault="00DC5CAC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11:30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12:30</w:t>
            </w:r>
          </w:p>
        </w:tc>
        <w:tc>
          <w:tcPr>
            <w:tcW w:w="1800" w:type="dxa"/>
          </w:tcPr>
          <w:p w14:paraId="6198D224" w14:textId="77777777" w:rsidR="000F12A0" w:rsidRDefault="00DC5CAC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</w:tc>
        <w:tc>
          <w:tcPr>
            <w:tcW w:w="1621" w:type="dxa"/>
          </w:tcPr>
          <w:p w14:paraId="3EC28A31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483C4ED8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6" w:type="dxa"/>
          </w:tcPr>
          <w:p w14:paraId="4CA99487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61D1B202" w14:textId="77777777">
        <w:trPr>
          <w:trHeight w:val="1884"/>
        </w:trPr>
        <w:tc>
          <w:tcPr>
            <w:tcW w:w="2069" w:type="dxa"/>
          </w:tcPr>
          <w:p w14:paraId="2DCAF0D4" w14:textId="77777777" w:rsidR="000F12A0" w:rsidRDefault="00DC5CAC">
            <w:pPr>
              <w:pStyle w:val="TableParagraph"/>
              <w:spacing w:before="4" w:line="265" w:lineRule="exact"/>
              <w:ind w:left="112"/>
            </w:pPr>
            <w:r>
              <w:t>12:30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4:00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5D85BBF9" w14:textId="77777777" w:rsidR="000F12A0" w:rsidRDefault="00DC5CAC">
            <w:pPr>
              <w:pStyle w:val="TableParagraph"/>
              <w:spacing w:line="265" w:lineRule="exact"/>
              <w:ind w:left="112"/>
            </w:pPr>
            <w:r>
              <w:t>Pat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</w:tcPr>
          <w:p w14:paraId="6E8919D1" w14:textId="77777777" w:rsidR="000F12A0" w:rsidRDefault="00DC5CAC">
            <w:pPr>
              <w:pStyle w:val="TableParagraph"/>
              <w:spacing w:before="4"/>
              <w:ind w:left="110"/>
            </w:pPr>
            <w:r>
              <w:t>QI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Tools</w:t>
            </w:r>
          </w:p>
        </w:tc>
        <w:tc>
          <w:tcPr>
            <w:tcW w:w="1621" w:type="dxa"/>
          </w:tcPr>
          <w:p w14:paraId="1CB06961" w14:textId="77777777" w:rsidR="000F12A0" w:rsidRDefault="00DC5CAC">
            <w:pPr>
              <w:pStyle w:val="TableParagraph"/>
              <w:ind w:left="110" w:right="59"/>
            </w:pPr>
            <w:r>
              <w:rPr>
                <w:spacing w:val="-2"/>
              </w:rPr>
              <w:t xml:space="preserve">Understanding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Basic QI Tools that can be used by everyone</w:t>
            </w:r>
            <w:r>
              <w:rPr>
                <w:spacing w:val="-13"/>
              </w:rPr>
              <w:t xml:space="preserve"> </w:t>
            </w:r>
            <w:r>
              <w:t>doing QI projects</w:t>
            </w:r>
          </w:p>
        </w:tc>
        <w:tc>
          <w:tcPr>
            <w:tcW w:w="2249" w:type="dxa"/>
          </w:tcPr>
          <w:p w14:paraId="36C76ADB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6" w:type="dxa"/>
          </w:tcPr>
          <w:p w14:paraId="1B5B2B61" w14:textId="77777777" w:rsidR="000F12A0" w:rsidRDefault="00DC5CAC">
            <w:pPr>
              <w:pStyle w:val="TableParagraph"/>
              <w:ind w:left="109" w:right="255"/>
            </w:pPr>
            <w:r>
              <w:t xml:space="preserve">Project Charter – complete and send to Mary </w:t>
            </w:r>
            <w:r>
              <w:rPr>
                <w:spacing w:val="-2"/>
              </w:rPr>
              <w:t>Baldwin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-11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val="single" w:color="0561C1"/>
                </w:rPr>
                <w:t>mary.baldwin@utsw.edu</w:t>
              </w:r>
            </w:hyperlink>
            <w:r>
              <w:rPr>
                <w:color w:val="0561C1"/>
                <w:spacing w:val="-8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by</w:t>
            </w:r>
            <w:r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00"/>
              </w:rPr>
              <w:t>October</w:t>
            </w:r>
            <w:r>
              <w:rPr>
                <w:color w:val="000000"/>
                <w:spacing w:val="-19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  <w:shd w:val="clear" w:color="auto" w:fill="FFFF00"/>
              </w:rPr>
              <w:t>4.</w:t>
            </w:r>
          </w:p>
          <w:p w14:paraId="139BD739" w14:textId="77777777" w:rsidR="000F12A0" w:rsidRDefault="000F12A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9C54E9" w14:textId="77777777" w:rsidR="000F12A0" w:rsidRDefault="00DC5CAC">
            <w:pPr>
              <w:pStyle w:val="TableParagraph"/>
              <w:ind w:left="109" w:right="35"/>
            </w:pPr>
            <w:r>
              <w:t>Create</w:t>
            </w:r>
            <w:r>
              <w:rPr>
                <w:spacing w:val="-11"/>
              </w:rPr>
              <w:t xml:space="preserve"> </w:t>
            </w:r>
            <w:r>
              <w:t>survey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RedCap,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11"/>
              </w:rPr>
              <w:t xml:space="preserve"> </w:t>
            </w:r>
            <w:r>
              <w:t>PUBLISH!</w:t>
            </w:r>
            <w:r>
              <w:rPr>
                <w:spacing w:val="32"/>
              </w:rPr>
              <w:t xml:space="preserve"> </w:t>
            </w:r>
            <w:r>
              <w:t xml:space="preserve">Send to Mary Baldwin at </w:t>
            </w:r>
            <w:hyperlink r:id="rId9">
              <w:r>
                <w:rPr>
                  <w:color w:val="0561C1"/>
                  <w:u w:val="single" w:color="0561C1"/>
                </w:rPr>
                <w:t>mary.baldwin@utsw.edu</w:t>
              </w:r>
            </w:hyperlink>
            <w:r>
              <w:rPr>
                <w:color w:val="0561C1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by</w:t>
            </w:r>
            <w:r>
              <w:rPr>
                <w:color w:val="000000"/>
                <w:spacing w:val="40"/>
                <w:shd w:val="clear" w:color="auto" w:fill="FFFF00"/>
              </w:rPr>
              <w:t xml:space="preserve"> </w:t>
            </w:r>
          </w:p>
          <w:p w14:paraId="7472591D" w14:textId="77777777" w:rsidR="000F12A0" w:rsidRDefault="00DC5CAC">
            <w:pPr>
              <w:pStyle w:val="TableParagraph"/>
              <w:spacing w:before="3" w:line="249" w:lineRule="exact"/>
              <w:ind w:left="109"/>
            </w:pPr>
            <w:r>
              <w:rPr>
                <w:color w:val="000000"/>
                <w:shd w:val="clear" w:color="auto" w:fill="FFFF00"/>
              </w:rPr>
              <w:t>October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4.</w:t>
            </w:r>
          </w:p>
        </w:tc>
      </w:tr>
    </w:tbl>
    <w:p w14:paraId="44A6D5F6" w14:textId="77777777" w:rsidR="000F12A0" w:rsidRDefault="000F12A0">
      <w:pPr>
        <w:spacing w:line="249" w:lineRule="exact"/>
        <w:sectPr w:rsidR="000F12A0">
          <w:headerReference w:type="default" r:id="rId10"/>
          <w:footerReference w:type="default" r:id="rId11"/>
          <w:type w:val="continuous"/>
          <w:pgSz w:w="15840" w:h="12240" w:orient="landscape"/>
          <w:pgMar w:top="2000" w:right="2260" w:bottom="1280" w:left="620" w:header="722" w:footer="1084" w:gutter="0"/>
          <w:pgNumType w:start="1"/>
          <w:cols w:space="720"/>
        </w:sectPr>
      </w:pPr>
    </w:p>
    <w:p w14:paraId="4F6B1309" w14:textId="77777777" w:rsidR="000F12A0" w:rsidRDefault="000F12A0">
      <w:pPr>
        <w:pStyle w:val="BodyText"/>
        <w:rPr>
          <w:rFonts w:ascii="Times New Roman"/>
          <w:sz w:val="20"/>
        </w:rPr>
      </w:pPr>
    </w:p>
    <w:p w14:paraId="59C623D9" w14:textId="77777777" w:rsidR="000F12A0" w:rsidRDefault="000F12A0">
      <w:pPr>
        <w:pStyle w:val="BodyText"/>
        <w:rPr>
          <w:rFonts w:ascii="Times New Roman"/>
          <w:sz w:val="20"/>
        </w:rPr>
      </w:pPr>
    </w:p>
    <w:p w14:paraId="215A2509" w14:textId="77777777" w:rsidR="000F12A0" w:rsidRDefault="000F12A0"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800"/>
        <w:gridCol w:w="1621"/>
        <w:gridCol w:w="2249"/>
        <w:gridCol w:w="4676"/>
      </w:tblGrid>
      <w:tr w:rsidR="000F12A0" w14:paraId="265FD296" w14:textId="77777777">
        <w:trPr>
          <w:trHeight w:val="1072"/>
        </w:trPr>
        <w:tc>
          <w:tcPr>
            <w:tcW w:w="2069" w:type="dxa"/>
          </w:tcPr>
          <w:p w14:paraId="1A4B7EA6" w14:textId="77777777" w:rsidR="000F12A0" w:rsidRDefault="00DC5CAC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5D465881" w14:textId="77777777" w:rsidR="000F12A0" w:rsidRDefault="00DC5CAC">
            <w:pPr>
              <w:pStyle w:val="TableParagraph"/>
              <w:ind w:left="112"/>
            </w:pPr>
            <w:r>
              <w:t>8:30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10:30 </w:t>
            </w:r>
            <w:r>
              <w:rPr>
                <w:spacing w:val="-5"/>
              </w:rPr>
              <w:t>AM</w:t>
            </w:r>
          </w:p>
          <w:p w14:paraId="6EBE4186" w14:textId="77777777" w:rsidR="000F12A0" w:rsidRDefault="00DC5CAC">
            <w:pPr>
              <w:pStyle w:val="TableParagraph"/>
              <w:ind w:left="112"/>
            </w:pPr>
            <w:r>
              <w:t xml:space="preserve">Pat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</w:tcPr>
          <w:p w14:paraId="13E4AAC4" w14:textId="77777777" w:rsidR="000F12A0" w:rsidRDefault="00DC5CAC">
            <w:pPr>
              <w:pStyle w:val="TableParagraph"/>
              <w:ind w:left="4" w:right="610"/>
            </w:pPr>
            <w:r>
              <w:rPr>
                <w:spacing w:val="-2"/>
              </w:rPr>
              <w:t xml:space="preserve">Advances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Tools and Data</w:t>
            </w:r>
          </w:p>
          <w:p w14:paraId="4677E90F" w14:textId="77777777" w:rsidR="000F12A0" w:rsidRDefault="00DC5CAC">
            <w:pPr>
              <w:pStyle w:val="TableParagraph"/>
              <w:spacing w:line="248" w:lineRule="exact"/>
              <w:ind w:left="4"/>
            </w:pPr>
            <w:r>
              <w:rPr>
                <w:spacing w:val="-2"/>
              </w:rPr>
              <w:t>Display</w:t>
            </w:r>
          </w:p>
        </w:tc>
        <w:tc>
          <w:tcPr>
            <w:tcW w:w="1621" w:type="dxa"/>
          </w:tcPr>
          <w:p w14:paraId="0134C5B6" w14:textId="77777777" w:rsidR="000F12A0" w:rsidRDefault="00DC5CAC">
            <w:pPr>
              <w:pStyle w:val="TableParagraph"/>
              <w:spacing w:before="6" w:line="220" w:lineRule="auto"/>
              <w:ind w:left="4" w:firstLine="50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QI Tools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to display Project </w:t>
            </w:r>
            <w:r>
              <w:rPr>
                <w:spacing w:val="-4"/>
              </w:rPr>
              <w:t>Data</w:t>
            </w:r>
          </w:p>
        </w:tc>
        <w:tc>
          <w:tcPr>
            <w:tcW w:w="2249" w:type="dxa"/>
          </w:tcPr>
          <w:p w14:paraId="609181C0" w14:textId="77777777" w:rsidR="000F12A0" w:rsidRDefault="00DC5CAC">
            <w:pPr>
              <w:pStyle w:val="TableParagraph"/>
              <w:spacing w:before="4"/>
              <w:ind w:left="107"/>
            </w:pPr>
            <w:r>
              <w:t>Primer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Chapter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676" w:type="dxa"/>
          </w:tcPr>
          <w:p w14:paraId="492B8A27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61F01981" w14:textId="77777777">
        <w:trPr>
          <w:trHeight w:val="268"/>
        </w:trPr>
        <w:tc>
          <w:tcPr>
            <w:tcW w:w="2069" w:type="dxa"/>
          </w:tcPr>
          <w:p w14:paraId="451E84DB" w14:textId="77777777" w:rsidR="000F12A0" w:rsidRDefault="00DC5CA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10:30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10:40 </w:t>
            </w:r>
            <w:r>
              <w:rPr>
                <w:b/>
                <w:spacing w:val="-5"/>
              </w:rPr>
              <w:t>AM</w:t>
            </w:r>
          </w:p>
        </w:tc>
        <w:tc>
          <w:tcPr>
            <w:tcW w:w="1800" w:type="dxa"/>
          </w:tcPr>
          <w:p w14:paraId="3EDBA086" w14:textId="77777777" w:rsidR="000F12A0" w:rsidRDefault="00DC5CA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BREAK</w:t>
            </w:r>
          </w:p>
        </w:tc>
        <w:tc>
          <w:tcPr>
            <w:tcW w:w="1621" w:type="dxa"/>
          </w:tcPr>
          <w:p w14:paraId="0AA9FBCA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62D3652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7F89BBA1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12A0" w14:paraId="72BA55FE" w14:textId="77777777">
        <w:trPr>
          <w:trHeight w:val="1343"/>
        </w:trPr>
        <w:tc>
          <w:tcPr>
            <w:tcW w:w="2069" w:type="dxa"/>
          </w:tcPr>
          <w:p w14:paraId="530F5A2E" w14:textId="77777777" w:rsidR="000F12A0" w:rsidRDefault="00DC5CAC">
            <w:pPr>
              <w:pStyle w:val="TableParagraph"/>
              <w:spacing w:line="250" w:lineRule="exact"/>
              <w:ind w:left="112"/>
            </w:pPr>
            <w:r>
              <w:t>10:40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12:00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0F037B45" w14:textId="77777777" w:rsidR="000F12A0" w:rsidRDefault="00DC5CAC">
            <w:pPr>
              <w:pStyle w:val="TableParagraph"/>
              <w:spacing w:line="258" w:lineRule="exact"/>
              <w:ind w:left="112"/>
            </w:pPr>
            <w:r>
              <w:t>Suzanne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Farmer</w:t>
            </w:r>
          </w:p>
        </w:tc>
        <w:tc>
          <w:tcPr>
            <w:tcW w:w="1800" w:type="dxa"/>
          </w:tcPr>
          <w:p w14:paraId="139CB067" w14:textId="77777777" w:rsidR="000F12A0" w:rsidRDefault="00DC5CAC">
            <w:pPr>
              <w:pStyle w:val="TableParagraph"/>
              <w:spacing w:before="8" w:line="220" w:lineRule="auto"/>
              <w:ind w:left="110"/>
            </w:pPr>
            <w:r>
              <w:rPr>
                <w:spacing w:val="-2"/>
              </w:rPr>
              <w:t xml:space="preserve">Change </w:t>
            </w:r>
            <w:r>
              <w:rPr>
                <w:spacing w:val="-4"/>
              </w:rPr>
              <w:t>Management</w:t>
            </w:r>
          </w:p>
        </w:tc>
        <w:tc>
          <w:tcPr>
            <w:tcW w:w="1621" w:type="dxa"/>
          </w:tcPr>
          <w:p w14:paraId="7D282AF1" w14:textId="77777777" w:rsidR="000F12A0" w:rsidRDefault="00DC5CAC">
            <w:pPr>
              <w:pStyle w:val="TableParagraph"/>
              <w:ind w:left="4" w:firstLine="50"/>
            </w:pPr>
            <w:r>
              <w:rPr>
                <w:spacing w:val="-2"/>
              </w:rPr>
              <w:t xml:space="preserve">Understanding </w:t>
            </w:r>
            <w:r>
              <w:t>the challenges that</w:t>
            </w:r>
            <w:r>
              <w:rPr>
                <w:spacing w:val="-12"/>
              </w:rPr>
              <w:t xml:space="preserve"> </w:t>
            </w:r>
            <w:r>
              <w:t>Leaders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QI face when</w:t>
            </w:r>
          </w:p>
          <w:p w14:paraId="0904635A" w14:textId="77777777" w:rsidR="000F12A0" w:rsidRDefault="00DC5CAC">
            <w:pPr>
              <w:pStyle w:val="TableParagraph"/>
              <w:spacing w:line="249" w:lineRule="exact"/>
              <w:ind w:left="4"/>
            </w:pPr>
            <w:r>
              <w:t>leading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Teams</w:t>
            </w:r>
          </w:p>
        </w:tc>
        <w:tc>
          <w:tcPr>
            <w:tcW w:w="2249" w:type="dxa"/>
          </w:tcPr>
          <w:p w14:paraId="08643AA8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6" w:type="dxa"/>
          </w:tcPr>
          <w:p w14:paraId="082AF309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6A0651BC" w14:textId="77777777">
        <w:trPr>
          <w:trHeight w:val="268"/>
        </w:trPr>
        <w:tc>
          <w:tcPr>
            <w:tcW w:w="2069" w:type="dxa"/>
          </w:tcPr>
          <w:p w14:paraId="7181D42D" w14:textId="77777777" w:rsidR="000F12A0" w:rsidRDefault="00DC5CAC">
            <w:pPr>
              <w:pStyle w:val="TableParagraph"/>
              <w:spacing w:before="6" w:line="242" w:lineRule="exact"/>
              <w:ind w:left="112"/>
              <w:rPr>
                <w:b/>
              </w:rPr>
            </w:pPr>
            <w:r>
              <w:rPr>
                <w:b/>
              </w:rPr>
              <w:t>12:00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1800" w:type="dxa"/>
          </w:tcPr>
          <w:p w14:paraId="1CB5B990" w14:textId="77777777" w:rsidR="000F12A0" w:rsidRDefault="00DC5CA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</w:tc>
        <w:tc>
          <w:tcPr>
            <w:tcW w:w="1621" w:type="dxa"/>
          </w:tcPr>
          <w:p w14:paraId="029C7C7E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4860A392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3E7001EA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12A0" w14:paraId="5E35330E" w14:textId="77777777">
        <w:trPr>
          <w:trHeight w:val="1370"/>
        </w:trPr>
        <w:tc>
          <w:tcPr>
            <w:tcW w:w="2069" w:type="dxa"/>
          </w:tcPr>
          <w:p w14:paraId="0F7A9070" w14:textId="77777777" w:rsidR="000F12A0" w:rsidRDefault="00DC5CAC">
            <w:pPr>
              <w:pStyle w:val="TableParagraph"/>
              <w:spacing w:before="6"/>
              <w:ind w:left="112"/>
            </w:pPr>
            <w:r>
              <w:t>1:00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2:30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6C03C4D1" w14:textId="77777777" w:rsidR="000F12A0" w:rsidRDefault="00DC5CAC">
            <w:pPr>
              <w:pStyle w:val="TableParagraph"/>
              <w:ind w:left="112"/>
            </w:pPr>
            <w:r>
              <w:t>Lauren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1800" w:type="dxa"/>
          </w:tcPr>
          <w:p w14:paraId="67A2859A" w14:textId="77777777" w:rsidR="000F12A0" w:rsidRDefault="00DC5CAC">
            <w:pPr>
              <w:pStyle w:val="TableParagraph"/>
              <w:ind w:left="4"/>
            </w:pPr>
            <w:r>
              <w:rPr>
                <w:spacing w:val="-4"/>
              </w:rPr>
              <w:t xml:space="preserve">Difficult/Crucial </w:t>
            </w:r>
            <w:r>
              <w:rPr>
                <w:spacing w:val="-2"/>
              </w:rPr>
              <w:t>Conversations</w:t>
            </w:r>
          </w:p>
        </w:tc>
        <w:tc>
          <w:tcPr>
            <w:tcW w:w="1621" w:type="dxa"/>
          </w:tcPr>
          <w:p w14:paraId="60EC5290" w14:textId="77777777" w:rsidR="000F12A0" w:rsidRDefault="00DC5CAC">
            <w:pPr>
              <w:pStyle w:val="TableParagraph"/>
              <w:ind w:left="110" w:right="130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and relating to Quality of Culture in </w:t>
            </w:r>
            <w:r>
              <w:rPr>
                <w:spacing w:val="-2"/>
              </w:rPr>
              <w:t>Healthcare</w:t>
            </w:r>
          </w:p>
        </w:tc>
        <w:tc>
          <w:tcPr>
            <w:tcW w:w="2249" w:type="dxa"/>
          </w:tcPr>
          <w:p w14:paraId="6528548C" w14:textId="77777777" w:rsidR="000F12A0" w:rsidRDefault="00DC5CAC">
            <w:pPr>
              <w:pStyle w:val="TableParagraph"/>
              <w:spacing w:before="6"/>
              <w:ind w:left="107"/>
            </w:pPr>
            <w:r>
              <w:t>Primer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4676" w:type="dxa"/>
          </w:tcPr>
          <w:p w14:paraId="574070D3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3A149C38" w14:textId="77777777">
        <w:trPr>
          <w:trHeight w:val="316"/>
        </w:trPr>
        <w:tc>
          <w:tcPr>
            <w:tcW w:w="2069" w:type="dxa"/>
          </w:tcPr>
          <w:p w14:paraId="39F48936" w14:textId="77777777" w:rsidR="000F12A0" w:rsidRDefault="00DC5CAC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2:30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2:40</w:t>
            </w:r>
          </w:p>
        </w:tc>
        <w:tc>
          <w:tcPr>
            <w:tcW w:w="1800" w:type="dxa"/>
          </w:tcPr>
          <w:p w14:paraId="7540B062" w14:textId="77777777" w:rsidR="000F12A0" w:rsidRDefault="00DC5CAC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  <w:tc>
          <w:tcPr>
            <w:tcW w:w="1621" w:type="dxa"/>
          </w:tcPr>
          <w:p w14:paraId="4DBBA2A7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325BAEAB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6" w:type="dxa"/>
          </w:tcPr>
          <w:p w14:paraId="0248B356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712E5FCB" w14:textId="77777777" w:rsidTr="00934796">
        <w:trPr>
          <w:trHeight w:val="1464"/>
        </w:trPr>
        <w:tc>
          <w:tcPr>
            <w:tcW w:w="2069" w:type="dxa"/>
            <w:tcBorders>
              <w:bottom w:val="double" w:sz="4" w:space="0" w:color="000000"/>
            </w:tcBorders>
          </w:tcPr>
          <w:p w14:paraId="43B9F01B" w14:textId="77777777" w:rsidR="000F12A0" w:rsidRDefault="00DC5CAC">
            <w:pPr>
              <w:pStyle w:val="TableParagraph"/>
              <w:spacing w:before="6"/>
              <w:ind w:left="112"/>
            </w:pPr>
            <w:r>
              <w:t>2:40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4:40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4F3D0B88" w14:textId="77777777" w:rsidR="000F12A0" w:rsidRDefault="00DC5CAC">
            <w:pPr>
              <w:pStyle w:val="TableParagraph"/>
              <w:ind w:left="112"/>
            </w:pPr>
            <w:r>
              <w:t xml:space="preserve">Pat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  <w:tcBorders>
              <w:bottom w:val="double" w:sz="4" w:space="0" w:color="000000"/>
            </w:tcBorders>
          </w:tcPr>
          <w:p w14:paraId="73F0446F" w14:textId="77777777" w:rsidR="000F12A0" w:rsidRDefault="00DC5CAC">
            <w:pPr>
              <w:pStyle w:val="TableParagraph"/>
              <w:ind w:left="110"/>
            </w:pPr>
            <w:r>
              <w:rPr>
                <w:spacing w:val="-2"/>
              </w:rPr>
              <w:t>Advanced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Tools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Visualization</w:t>
            </w:r>
          </w:p>
        </w:tc>
        <w:tc>
          <w:tcPr>
            <w:tcW w:w="1621" w:type="dxa"/>
            <w:tcBorders>
              <w:bottom w:val="double" w:sz="4" w:space="0" w:color="000000"/>
            </w:tcBorders>
          </w:tcPr>
          <w:p w14:paraId="637E42F8" w14:textId="77777777" w:rsidR="000F12A0" w:rsidRDefault="00DC5CAC">
            <w:pPr>
              <w:pStyle w:val="TableParagraph"/>
              <w:ind w:left="4" w:right="376" w:firstLine="50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 xml:space="preserve">QI Tools - </w:t>
            </w:r>
            <w:r>
              <w:rPr>
                <w:spacing w:val="-2"/>
              </w:rPr>
              <w:t>Continuation</w:t>
            </w:r>
          </w:p>
        </w:tc>
        <w:tc>
          <w:tcPr>
            <w:tcW w:w="2249" w:type="dxa"/>
            <w:tcBorders>
              <w:bottom w:val="double" w:sz="4" w:space="0" w:color="000000"/>
            </w:tcBorders>
          </w:tcPr>
          <w:p w14:paraId="7DDC0C9E" w14:textId="77777777" w:rsidR="000F12A0" w:rsidRDefault="00DC5CAC">
            <w:pPr>
              <w:pStyle w:val="TableParagraph"/>
              <w:spacing w:before="6"/>
              <w:ind w:left="107"/>
            </w:pPr>
            <w:r>
              <w:t>Primer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676" w:type="dxa"/>
            <w:tcBorders>
              <w:bottom w:val="double" w:sz="4" w:space="0" w:color="000000"/>
            </w:tcBorders>
          </w:tcPr>
          <w:p w14:paraId="7DDCF225" w14:textId="77777777" w:rsidR="000F12A0" w:rsidRDefault="00DC5CAC">
            <w:pPr>
              <w:pStyle w:val="TableParagraph"/>
              <w:ind w:left="4"/>
            </w:pPr>
            <w:r>
              <w:t>Complete Data Visualization and send to Mary Baldwin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mary.baldwin@utsw.edu</w:t>
              </w:r>
            </w:hyperlink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by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October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16</w:t>
            </w:r>
            <w:r>
              <w:rPr>
                <w:color w:val="000000"/>
              </w:rPr>
              <w:t>.</w:t>
            </w:r>
          </w:p>
          <w:p w14:paraId="20427340" w14:textId="77777777" w:rsidR="000F12A0" w:rsidRDefault="000F12A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04C10D4" w14:textId="77777777" w:rsidR="000F12A0" w:rsidRDefault="00DC5CAC">
            <w:pPr>
              <w:pStyle w:val="TableParagraph"/>
              <w:spacing w:before="1"/>
              <w:ind w:left="4" w:right="35"/>
            </w:pPr>
            <w:r>
              <w:t>Complete Decision Metrix and send to Mary Baldwin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30"/>
              </w:rPr>
              <w:t xml:space="preserve"> </w:t>
            </w:r>
            <w:hyperlink r:id="rId13">
              <w:r>
                <w:rPr>
                  <w:color w:val="0000FF"/>
                  <w:spacing w:val="-2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mary.baldwin@utsw.edu</w:t>
              </w:r>
            </w:hyperlink>
            <w:r>
              <w:rPr>
                <w:color w:val="0000FF"/>
                <w:spacing w:val="-6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by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October</w:t>
            </w:r>
            <w:r>
              <w:rPr>
                <w:color w:val="000000"/>
                <w:spacing w:val="-8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16</w:t>
            </w:r>
            <w:r>
              <w:rPr>
                <w:color w:val="000000"/>
              </w:rPr>
              <w:t>.</w:t>
            </w:r>
          </w:p>
        </w:tc>
      </w:tr>
      <w:tr w:rsidR="000F12A0" w14:paraId="330E96F2" w14:textId="77777777">
        <w:trPr>
          <w:trHeight w:val="1793"/>
        </w:trPr>
        <w:tc>
          <w:tcPr>
            <w:tcW w:w="2069" w:type="dxa"/>
            <w:tcBorders>
              <w:top w:val="double" w:sz="4" w:space="0" w:color="000000"/>
            </w:tcBorders>
          </w:tcPr>
          <w:p w14:paraId="1B1DD33A" w14:textId="77777777" w:rsidR="000F12A0" w:rsidRDefault="00DC5CAC">
            <w:pPr>
              <w:pStyle w:val="TableParagraph"/>
              <w:spacing w:before="2"/>
              <w:ind w:left="12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14:paraId="623D21DF" w14:textId="77777777" w:rsidR="000F12A0" w:rsidRDefault="00DC5CAC">
            <w:pPr>
              <w:pStyle w:val="TableParagraph"/>
              <w:spacing w:before="1"/>
              <w:ind w:left="126"/>
            </w:pPr>
            <w:r>
              <w:t>8:30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9:00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AM</w:t>
            </w:r>
          </w:p>
          <w:p w14:paraId="5E4964FE" w14:textId="77777777" w:rsidR="000F12A0" w:rsidRDefault="00DC5CAC">
            <w:pPr>
              <w:pStyle w:val="TableParagraph"/>
              <w:ind w:left="126"/>
            </w:pPr>
            <w:r>
              <w:t>Patrice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  <w:tcBorders>
              <w:top w:val="double" w:sz="4" w:space="0" w:color="000000"/>
            </w:tcBorders>
          </w:tcPr>
          <w:p w14:paraId="40B43D37" w14:textId="77777777" w:rsidR="000F12A0" w:rsidRDefault="00DC5CAC">
            <w:pPr>
              <w:pStyle w:val="TableParagraph"/>
              <w:spacing w:before="9"/>
              <w:ind w:left="124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Visualization</w:t>
            </w:r>
          </w:p>
        </w:tc>
        <w:tc>
          <w:tcPr>
            <w:tcW w:w="1621" w:type="dxa"/>
            <w:tcBorders>
              <w:top w:val="double" w:sz="4" w:space="0" w:color="000000"/>
            </w:tcBorders>
          </w:tcPr>
          <w:p w14:paraId="5D9D31C2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  <w:tcBorders>
              <w:top w:val="double" w:sz="4" w:space="0" w:color="000000"/>
            </w:tcBorders>
          </w:tcPr>
          <w:p w14:paraId="728AC3F4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double" w:sz="4" w:space="0" w:color="000000"/>
            </w:tcBorders>
          </w:tcPr>
          <w:p w14:paraId="508C57BC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</w:tbl>
    <w:p w14:paraId="51C19EF9" w14:textId="77777777" w:rsidR="000F12A0" w:rsidRDefault="000F12A0">
      <w:pPr>
        <w:rPr>
          <w:rFonts w:ascii="Times New Roman"/>
        </w:rPr>
        <w:sectPr w:rsidR="000F12A0">
          <w:pgSz w:w="15840" w:h="12240" w:orient="landscape"/>
          <w:pgMar w:top="2000" w:right="2260" w:bottom="1280" w:left="620" w:header="722" w:footer="1084" w:gutter="0"/>
          <w:cols w:space="720"/>
        </w:sectPr>
      </w:pPr>
    </w:p>
    <w:p w14:paraId="0BFCA73A" w14:textId="77777777" w:rsidR="000F12A0" w:rsidRDefault="000F12A0">
      <w:pPr>
        <w:pStyle w:val="BodyText"/>
        <w:spacing w:before="10"/>
        <w:rPr>
          <w:rFonts w:ascii="Times New Roman"/>
          <w:sz w:val="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800"/>
        <w:gridCol w:w="1621"/>
        <w:gridCol w:w="2208"/>
        <w:gridCol w:w="4681"/>
      </w:tblGrid>
      <w:tr w:rsidR="000F12A0" w14:paraId="578D017A" w14:textId="77777777">
        <w:trPr>
          <w:trHeight w:val="2241"/>
        </w:trPr>
        <w:tc>
          <w:tcPr>
            <w:tcW w:w="2069" w:type="dxa"/>
          </w:tcPr>
          <w:p w14:paraId="76A81DB4" w14:textId="77777777" w:rsidR="000F12A0" w:rsidRDefault="00DC5CAC">
            <w:pPr>
              <w:pStyle w:val="TableParagraph"/>
              <w:spacing w:line="268" w:lineRule="exact"/>
              <w:ind w:left="112"/>
            </w:pPr>
            <w:r>
              <w:t>9:00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1800" w:type="dxa"/>
          </w:tcPr>
          <w:p w14:paraId="2A888717" w14:textId="77777777" w:rsidR="000F12A0" w:rsidRDefault="00DC5CAC">
            <w:pPr>
              <w:pStyle w:val="TableParagraph"/>
              <w:spacing w:line="268" w:lineRule="exact"/>
              <w:ind w:left="110"/>
            </w:pPr>
            <w:r>
              <w:t>Lean</w:t>
            </w:r>
            <w:r>
              <w:rPr>
                <w:spacing w:val="-2"/>
              </w:rPr>
              <w:t xml:space="preserve"> Thinking</w:t>
            </w:r>
          </w:p>
        </w:tc>
        <w:tc>
          <w:tcPr>
            <w:tcW w:w="1621" w:type="dxa"/>
          </w:tcPr>
          <w:p w14:paraId="52B34B35" w14:textId="77777777" w:rsidR="000F12A0" w:rsidRDefault="00DC5CAC">
            <w:pPr>
              <w:pStyle w:val="TableParagraph"/>
              <w:spacing w:before="4" w:line="223" w:lineRule="auto"/>
              <w:ind w:left="110" w:right="162"/>
            </w:pPr>
            <w:r>
              <w:rPr>
                <w:spacing w:val="-2"/>
              </w:rPr>
              <w:t xml:space="preserve">Improving </w:t>
            </w:r>
            <w:r>
              <w:t xml:space="preserve">Efficiency in </w:t>
            </w:r>
            <w:r>
              <w:rPr>
                <w:spacing w:val="-2"/>
              </w:rPr>
              <w:t xml:space="preserve">Healthcare,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Concepts of Lean, and How to apply this</w:t>
            </w:r>
            <w:r>
              <w:rPr>
                <w:spacing w:val="-13"/>
              </w:rPr>
              <w:t xml:space="preserve"> </w:t>
            </w:r>
            <w:r>
              <w:t>Method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Healthcare</w:t>
            </w:r>
          </w:p>
          <w:p w14:paraId="4358FF87" w14:textId="77777777" w:rsidR="000F12A0" w:rsidRDefault="00DC5CAC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</w:rPr>
              <w:t>Delivery</w:t>
            </w:r>
          </w:p>
        </w:tc>
        <w:tc>
          <w:tcPr>
            <w:tcW w:w="2208" w:type="dxa"/>
          </w:tcPr>
          <w:p w14:paraId="484FBEA0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14:paraId="3650DF23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351E8716" w14:textId="77777777">
        <w:trPr>
          <w:trHeight w:val="983"/>
        </w:trPr>
        <w:tc>
          <w:tcPr>
            <w:tcW w:w="2069" w:type="dxa"/>
          </w:tcPr>
          <w:p w14:paraId="577E9543" w14:textId="77777777" w:rsidR="000F12A0" w:rsidRDefault="00DC5CAC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14:paraId="2E31136B" w14:textId="77777777" w:rsidR="000F12A0" w:rsidRDefault="00DC5CAC">
            <w:pPr>
              <w:pStyle w:val="TableParagraph"/>
              <w:ind w:left="112"/>
            </w:pPr>
            <w:r>
              <w:t>8:30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9:30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2BC2AED0" w14:textId="77777777" w:rsidR="000F12A0" w:rsidRDefault="00DC5CAC">
            <w:pPr>
              <w:pStyle w:val="TableParagraph"/>
              <w:ind w:left="112"/>
            </w:pPr>
            <w:r>
              <w:t xml:space="preserve">Gary </w:t>
            </w:r>
            <w:r>
              <w:rPr>
                <w:spacing w:val="-4"/>
              </w:rPr>
              <w:t>Reed</w:t>
            </w:r>
          </w:p>
        </w:tc>
        <w:tc>
          <w:tcPr>
            <w:tcW w:w="1800" w:type="dxa"/>
          </w:tcPr>
          <w:p w14:paraId="66B92B37" w14:textId="77777777" w:rsidR="000F12A0" w:rsidRDefault="00DC5CAC">
            <w:pPr>
              <w:pStyle w:val="TableParagraph"/>
              <w:ind w:left="110" w:right="565"/>
            </w:pPr>
            <w:r>
              <w:t>Root Cause Analysis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FMEA</w:t>
            </w:r>
          </w:p>
        </w:tc>
        <w:tc>
          <w:tcPr>
            <w:tcW w:w="1621" w:type="dxa"/>
          </w:tcPr>
          <w:p w14:paraId="68BBCC06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78EE35E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14:paraId="0FB530D1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111A9D66" w14:textId="77777777">
        <w:trPr>
          <w:trHeight w:val="1072"/>
        </w:trPr>
        <w:tc>
          <w:tcPr>
            <w:tcW w:w="2069" w:type="dxa"/>
          </w:tcPr>
          <w:p w14:paraId="6F312391" w14:textId="77777777" w:rsidR="000F12A0" w:rsidRDefault="00DC5CAC">
            <w:pPr>
              <w:pStyle w:val="TableParagraph"/>
              <w:spacing w:before="4" w:line="265" w:lineRule="exact"/>
              <w:ind w:left="112"/>
            </w:pPr>
            <w:r>
              <w:t>9:30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AM</w:t>
            </w:r>
          </w:p>
          <w:p w14:paraId="4B2E63F1" w14:textId="77777777" w:rsidR="000F12A0" w:rsidRDefault="00DC5CAC">
            <w:pPr>
              <w:pStyle w:val="TableParagraph"/>
              <w:spacing w:line="265" w:lineRule="exact"/>
              <w:ind w:left="112"/>
            </w:pPr>
            <w:r>
              <w:t>Patrice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</w:tcPr>
          <w:p w14:paraId="4DBCEE8A" w14:textId="77777777" w:rsidR="000F12A0" w:rsidRDefault="00DC5CAC">
            <w:pPr>
              <w:pStyle w:val="TableParagraph"/>
              <w:ind w:left="110"/>
            </w:pPr>
            <w:r>
              <w:rPr>
                <w:spacing w:val="-2"/>
              </w:rPr>
              <w:t>APEX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Recognition Program</w:t>
            </w:r>
          </w:p>
          <w:p w14:paraId="641803BD" w14:textId="77777777" w:rsidR="000F12A0" w:rsidRDefault="00DC5CAC">
            <w:pPr>
              <w:pStyle w:val="TableParagraph"/>
              <w:spacing w:before="3" w:line="256" w:lineRule="exact"/>
              <w:ind w:left="110" w:right="178"/>
            </w:pPr>
            <w:r>
              <w:t xml:space="preserve">“If Healthcare </w:t>
            </w:r>
            <w:r>
              <w:rPr>
                <w:spacing w:val="-2"/>
              </w:rPr>
              <w:t>was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like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Airlines”</w:t>
            </w:r>
          </w:p>
        </w:tc>
        <w:tc>
          <w:tcPr>
            <w:tcW w:w="1621" w:type="dxa"/>
          </w:tcPr>
          <w:p w14:paraId="0854612D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2820A3F6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14:paraId="073ED915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45D79670" w14:textId="77777777">
        <w:trPr>
          <w:trHeight w:val="268"/>
        </w:trPr>
        <w:tc>
          <w:tcPr>
            <w:tcW w:w="2069" w:type="dxa"/>
          </w:tcPr>
          <w:p w14:paraId="45151052" w14:textId="77777777" w:rsidR="000F12A0" w:rsidRDefault="00DC5CA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10:15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AM</w:t>
            </w:r>
          </w:p>
        </w:tc>
        <w:tc>
          <w:tcPr>
            <w:tcW w:w="1800" w:type="dxa"/>
          </w:tcPr>
          <w:p w14:paraId="541FF174" w14:textId="77777777" w:rsidR="000F12A0" w:rsidRDefault="00DC5CAC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BREAK</w:t>
            </w:r>
          </w:p>
        </w:tc>
        <w:tc>
          <w:tcPr>
            <w:tcW w:w="1621" w:type="dxa"/>
          </w:tcPr>
          <w:p w14:paraId="687EDCE9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 w14:paraId="65EDB474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14:paraId="6B30AFDD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12A0" w14:paraId="1237A578" w14:textId="77777777">
        <w:trPr>
          <w:trHeight w:val="1346"/>
        </w:trPr>
        <w:tc>
          <w:tcPr>
            <w:tcW w:w="2069" w:type="dxa"/>
          </w:tcPr>
          <w:p w14:paraId="7AB328EA" w14:textId="77777777" w:rsidR="000F12A0" w:rsidRDefault="00DC5CAC">
            <w:pPr>
              <w:pStyle w:val="TableParagraph"/>
              <w:spacing w:before="6" w:line="265" w:lineRule="exact"/>
              <w:ind w:left="112"/>
            </w:pPr>
            <w:r>
              <w:t>10:15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12:00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46359E3B" w14:textId="77777777" w:rsidR="000F12A0" w:rsidRDefault="00DC5CAC">
            <w:pPr>
              <w:pStyle w:val="TableParagraph"/>
              <w:spacing w:line="265" w:lineRule="exact"/>
              <w:ind w:left="112"/>
            </w:pPr>
            <w:r>
              <w:t>Gary</w:t>
            </w:r>
            <w:r>
              <w:rPr>
                <w:spacing w:val="-7"/>
              </w:rPr>
              <w:t xml:space="preserve"> </w:t>
            </w:r>
            <w:r>
              <w:t>Reed,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800" w:type="dxa"/>
          </w:tcPr>
          <w:p w14:paraId="120415C7" w14:textId="77777777" w:rsidR="000F12A0" w:rsidRDefault="00DC5CAC">
            <w:pPr>
              <w:pStyle w:val="TableParagraph"/>
              <w:ind w:left="110"/>
            </w:pPr>
            <w:r>
              <w:rPr>
                <w:spacing w:val="-2"/>
              </w:rPr>
              <w:t>High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Reliability Organizations (HRO)</w:t>
            </w:r>
          </w:p>
        </w:tc>
        <w:tc>
          <w:tcPr>
            <w:tcW w:w="1621" w:type="dxa"/>
          </w:tcPr>
          <w:p w14:paraId="41C42CB0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1DF33B06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14:paraId="172C1BEA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</w:tr>
      <w:tr w:rsidR="000F12A0" w14:paraId="74B41CEC" w14:textId="77777777">
        <w:trPr>
          <w:trHeight w:val="268"/>
        </w:trPr>
        <w:tc>
          <w:tcPr>
            <w:tcW w:w="2069" w:type="dxa"/>
          </w:tcPr>
          <w:p w14:paraId="7BD3AEAD" w14:textId="77777777" w:rsidR="000F12A0" w:rsidRDefault="00DC5CAC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12:00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1:00</w:t>
            </w:r>
            <w:r>
              <w:rPr>
                <w:b/>
                <w:spacing w:val="-5"/>
              </w:rPr>
              <w:t xml:space="preserve"> PM</w:t>
            </w:r>
          </w:p>
        </w:tc>
        <w:tc>
          <w:tcPr>
            <w:tcW w:w="1800" w:type="dxa"/>
          </w:tcPr>
          <w:p w14:paraId="02E12AFF" w14:textId="77777777" w:rsidR="000F12A0" w:rsidRDefault="00DC5CA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</w:tc>
        <w:tc>
          <w:tcPr>
            <w:tcW w:w="1621" w:type="dxa"/>
          </w:tcPr>
          <w:p w14:paraId="133B2DC4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 w14:paraId="6057635D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14:paraId="138BC93E" w14:textId="77777777" w:rsidR="000F12A0" w:rsidRDefault="000F12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12A0" w14:paraId="2E5A1D58" w14:textId="77777777">
        <w:trPr>
          <w:trHeight w:val="1322"/>
        </w:trPr>
        <w:tc>
          <w:tcPr>
            <w:tcW w:w="2069" w:type="dxa"/>
          </w:tcPr>
          <w:p w14:paraId="3CC67BED" w14:textId="77777777" w:rsidR="000F12A0" w:rsidRDefault="00DC5CAC">
            <w:pPr>
              <w:pStyle w:val="TableParagraph"/>
              <w:spacing w:before="4" w:line="265" w:lineRule="exact"/>
              <w:ind w:left="112"/>
            </w:pPr>
            <w:r>
              <w:t>1:00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2:30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  <w:p w14:paraId="258D060C" w14:textId="77777777" w:rsidR="000F12A0" w:rsidRDefault="00DC5CAC">
            <w:pPr>
              <w:pStyle w:val="TableParagraph"/>
              <w:spacing w:line="265" w:lineRule="exact"/>
              <w:ind w:left="112"/>
            </w:pPr>
            <w:r>
              <w:t>Patrice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Griffith</w:t>
            </w:r>
          </w:p>
        </w:tc>
        <w:tc>
          <w:tcPr>
            <w:tcW w:w="1800" w:type="dxa"/>
          </w:tcPr>
          <w:p w14:paraId="2E2DB0C2" w14:textId="77777777" w:rsidR="000F12A0" w:rsidRDefault="00DC5CAC">
            <w:pPr>
              <w:pStyle w:val="TableParagraph"/>
              <w:spacing w:before="1" w:line="237" w:lineRule="auto"/>
              <w:ind w:left="110" w:right="157"/>
            </w:pPr>
            <w:r>
              <w:rPr>
                <w:spacing w:val="-2"/>
              </w:rPr>
              <w:t>Posters,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ROI,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and Making Improvement </w:t>
            </w:r>
            <w:r>
              <w:rPr>
                <w:spacing w:val="-4"/>
              </w:rPr>
              <w:t>Last</w:t>
            </w:r>
          </w:p>
        </w:tc>
        <w:tc>
          <w:tcPr>
            <w:tcW w:w="1621" w:type="dxa"/>
          </w:tcPr>
          <w:p w14:paraId="29E2D75F" w14:textId="77777777" w:rsidR="000F12A0" w:rsidRDefault="00DC5CAC">
            <w:pPr>
              <w:pStyle w:val="TableParagraph"/>
              <w:ind w:left="110" w:right="162"/>
            </w:pPr>
            <w:r>
              <w:rPr>
                <w:spacing w:val="-2"/>
              </w:rPr>
              <w:t xml:space="preserve">Sustaining </w:t>
            </w:r>
            <w:r>
              <w:rPr>
                <w:spacing w:val="-4"/>
              </w:rPr>
              <w:t xml:space="preserve">Improvements </w:t>
            </w:r>
            <w:r>
              <w:t>and Posters</w:t>
            </w:r>
          </w:p>
        </w:tc>
        <w:tc>
          <w:tcPr>
            <w:tcW w:w="2208" w:type="dxa"/>
          </w:tcPr>
          <w:p w14:paraId="7E6D29A1" w14:textId="77777777" w:rsidR="000F12A0" w:rsidRDefault="000F12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1" w:type="dxa"/>
          </w:tcPr>
          <w:p w14:paraId="3CE308B0" w14:textId="77777777" w:rsidR="000F12A0" w:rsidRDefault="000F12A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CD123DF" w14:textId="77777777" w:rsidR="000F12A0" w:rsidRDefault="00DC5CAC">
            <w:pPr>
              <w:pStyle w:val="TableParagraph"/>
              <w:spacing w:before="1" w:line="237" w:lineRule="auto"/>
              <w:ind w:left="110"/>
              <w:rPr>
                <w:b/>
              </w:rPr>
            </w:pPr>
            <w:r>
              <w:rPr>
                <w:b/>
                <w:color w:val="000000"/>
                <w:shd w:val="clear" w:color="auto" w:fill="FFFF00"/>
              </w:rPr>
              <w:t>Project Presentations will be scheduled in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February</w:t>
            </w:r>
            <w:r>
              <w:rPr>
                <w:b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or</w:t>
            </w:r>
            <w:r>
              <w:rPr>
                <w:b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March</w:t>
            </w:r>
            <w:r>
              <w:rPr>
                <w:b/>
                <w:color w:val="000000"/>
                <w:spacing w:val="-7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2025.</w:t>
            </w:r>
            <w:r>
              <w:rPr>
                <w:b/>
                <w:color w:val="000000"/>
                <w:spacing w:val="4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Dates</w:t>
            </w:r>
            <w:r>
              <w:rPr>
                <w:b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and</w:t>
            </w:r>
            <w:r>
              <w:rPr>
                <w:b/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times</w:t>
            </w:r>
            <w:r>
              <w:rPr>
                <w:b/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have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FFF00"/>
              </w:rPr>
              <w:t>not been confirmed.</w:t>
            </w:r>
          </w:p>
        </w:tc>
      </w:tr>
    </w:tbl>
    <w:p w14:paraId="52249235" w14:textId="77777777" w:rsidR="00DC5CAC" w:rsidRDefault="00DC5CAC"/>
    <w:sectPr w:rsidR="00DC5CAC">
      <w:pgSz w:w="15840" w:h="12240" w:orient="landscape"/>
      <w:pgMar w:top="2000" w:right="2260" w:bottom="1280" w:left="620" w:header="722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B4DE" w14:textId="77777777" w:rsidR="00DC5CAC" w:rsidRDefault="00DC5CAC">
      <w:r>
        <w:separator/>
      </w:r>
    </w:p>
  </w:endnote>
  <w:endnote w:type="continuationSeparator" w:id="0">
    <w:p w14:paraId="360C68B5" w14:textId="77777777" w:rsidR="00DC5CAC" w:rsidRDefault="00DC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5F913" w14:textId="77777777" w:rsidR="000F12A0" w:rsidRDefault="00DC5C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49A5079A" wp14:editId="5B21738A">
              <wp:simplePos x="0" y="0"/>
              <wp:positionH relativeFrom="page">
                <wp:posOffset>438784</wp:posOffset>
              </wp:positionH>
              <wp:positionV relativeFrom="page">
                <wp:posOffset>6957059</wp:posOffset>
              </wp:positionV>
              <wp:extent cx="91821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2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2100" h="6350">
                            <a:moveTo>
                              <a:pt x="91821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9182100" y="6350"/>
                            </a:lnTo>
                            <a:lnTo>
                              <a:pt x="918210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EEF0A16" id="Graphic 2" o:spid="_x0000_s1026" style="position:absolute;margin-left:34.55pt;margin-top:547.8pt;width:723pt;height:.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2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" path="m9182100,l,,,6350r9182100,l918210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2D5A51BF" wp14:editId="7CFED357">
              <wp:simplePos x="0" y="0"/>
              <wp:positionH relativeFrom="page">
                <wp:posOffset>419100</wp:posOffset>
              </wp:positionH>
              <wp:positionV relativeFrom="page">
                <wp:posOffset>6998919</wp:posOffset>
              </wp:positionV>
              <wp:extent cx="6388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474AF" w14:textId="1B201F9A" w:rsidR="000F12A0" w:rsidRDefault="00DC5CA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028F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</w:t>
                          </w:r>
                          <w:r>
                            <w:rPr>
                              <w:color w:val="7D7D7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g</w:t>
                          </w:r>
                          <w:r>
                            <w:rPr>
                              <w:color w:val="7D7D7D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A51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pt;margin-top:551.1pt;width:50.3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" filled="f" stroked="f">
              <v:path arrowok="t"/>
              <v:textbox inset="0,0,0,0">
                <w:txbxContent>
                  <w:p w14:paraId="3DC474AF" w14:textId="1B201F9A" w:rsidR="000F12A0" w:rsidRDefault="00DC5CAC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08028F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</w:t>
                    </w:r>
                    <w:r>
                      <w:rPr>
                        <w:color w:val="7D7D7D"/>
                        <w:spacing w:val="1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7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g</w:t>
                    </w:r>
                    <w:r>
                      <w:rPr>
                        <w:color w:val="7D7D7D"/>
                        <w:spacing w:val="7"/>
                      </w:rPr>
                      <w:t xml:space="preserve"> </w:t>
                    </w:r>
                    <w:r>
                      <w:rPr>
                        <w:color w:val="7D7D7D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97879" w14:textId="77777777" w:rsidR="00DC5CAC" w:rsidRDefault="00DC5CAC">
      <w:r>
        <w:separator/>
      </w:r>
    </w:p>
  </w:footnote>
  <w:footnote w:type="continuationSeparator" w:id="0">
    <w:p w14:paraId="758E9A3A" w14:textId="77777777" w:rsidR="00DC5CAC" w:rsidRDefault="00DC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36B1" w14:textId="77777777" w:rsidR="000F12A0" w:rsidRDefault="00DC5C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149F722D" wp14:editId="43EBD707">
              <wp:simplePos x="0" y="0"/>
              <wp:positionH relativeFrom="page">
                <wp:posOffset>1900173</wp:posOffset>
              </wp:positionH>
              <wp:positionV relativeFrom="page">
                <wp:posOffset>446023</wp:posOffset>
              </wp:positionV>
              <wp:extent cx="6585584" cy="841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841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EB155" w14:textId="77777777" w:rsidR="000F12A0" w:rsidRDefault="00DC5CAC">
                          <w:pPr>
                            <w:pStyle w:val="BodyText"/>
                            <w:spacing w:line="228" w:lineRule="auto"/>
                            <w:ind w:left="24" w:right="22"/>
                            <w:jc w:val="center"/>
                          </w:pPr>
                          <w:r>
                            <w:t>Performance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Excellence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Quality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Management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(PExQM)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Cohort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31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formally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Clinical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Effectiveness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(CS&amp;E) Course Agenda</w:t>
                          </w:r>
                        </w:p>
                        <w:p w14:paraId="03E5E61F" w14:textId="77777777" w:rsidR="000F12A0" w:rsidRDefault="00DC5CAC">
                          <w:pPr>
                            <w:pStyle w:val="BodyText"/>
                            <w:ind w:left="22" w:right="22"/>
                            <w:jc w:val="center"/>
                          </w:pPr>
                          <w:r>
                            <w:t>Sept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25,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2024;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Oct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9,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2024;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30,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Nov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  <w:p w14:paraId="25B9D761" w14:textId="77777777" w:rsidR="000F12A0" w:rsidRDefault="00DC5CAC">
                          <w:pPr>
                            <w:pStyle w:val="BodyText"/>
                            <w:ind w:left="3961" w:right="3959" w:firstLine="2"/>
                            <w:jc w:val="center"/>
                          </w:pPr>
                          <w:r>
                            <w:t>Location – E3.302 D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Presentations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TBD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49F72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6pt;margin-top:35.1pt;width:518.55pt;height:66.2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" filled="f" stroked="f">
              <v:textbox inset="0,0,0,0">
                <w:txbxContent>
                  <w:p w14:paraId="56FEB155" w14:textId="77777777" w:rsidR="000F12A0" w:rsidRDefault="00DC5CAC">
                    <w:pPr>
                      <w:pStyle w:val="BodyText"/>
                      <w:spacing w:line="228" w:lineRule="auto"/>
                      <w:ind w:left="24" w:right="22"/>
                      <w:jc w:val="center"/>
                    </w:pPr>
                    <w:r>
                      <w:t>Performance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Excellence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Quality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PExQM</w:t>
                    </w:r>
                    <w:proofErr w:type="spellEnd"/>
                    <w:r>
                      <w:t>)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Cohort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formally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Clinical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Effectiveness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(CS&amp;E) Course Agenda</w:t>
                    </w:r>
                  </w:p>
                  <w:p w14:paraId="03E5E61F" w14:textId="77777777" w:rsidR="000F12A0" w:rsidRDefault="00DC5CAC">
                    <w:pPr>
                      <w:pStyle w:val="BodyText"/>
                      <w:ind w:left="22" w:right="22"/>
                      <w:jc w:val="center"/>
                    </w:pPr>
                    <w:r>
                      <w:t>Sept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25,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2024;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9,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2024;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30,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Nov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  <w:p w14:paraId="25B9D761" w14:textId="77777777" w:rsidR="000F12A0" w:rsidRDefault="00DC5CAC">
                    <w:pPr>
                      <w:pStyle w:val="BodyText"/>
                      <w:ind w:left="3961" w:right="3959" w:firstLine="2"/>
                      <w:jc w:val="center"/>
                    </w:pPr>
                    <w:r>
                      <w:t>Location – E3.302 D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Project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Presentations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TBD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A0"/>
    <w:rsid w:val="0008028F"/>
    <w:rsid w:val="000F12A0"/>
    <w:rsid w:val="00314910"/>
    <w:rsid w:val="003B092C"/>
    <w:rsid w:val="0079458E"/>
    <w:rsid w:val="00934796"/>
    <w:rsid w:val="00D85EBF"/>
    <w:rsid w:val="00D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410A"/>
  <w15:docId w15:val="{6825134B-1CA3-4787-86B7-BE883236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0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baldwin@utsw.edu" TargetMode="External"/><Relationship Id="rId13" Type="http://schemas.openxmlformats.org/officeDocument/2006/relationships/hyperlink" Target="mailto:mary.baldwin@utsw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y.baldwin@utsw.edu" TargetMode="External"/><Relationship Id="rId12" Type="http://schemas.openxmlformats.org/officeDocument/2006/relationships/hyperlink" Target="mailto:mary.baldwin@uts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.baldwin@utsw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y.baldwin@utsw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Griffith</dc:creator>
  <cp:lastModifiedBy>Mary Baldwin</cp:lastModifiedBy>
  <cp:revision>2</cp:revision>
  <cp:lastPrinted>2024-08-22T14:25:00Z</cp:lastPrinted>
  <dcterms:created xsi:type="dcterms:W3CDTF">2024-08-22T14:26:00Z</dcterms:created>
  <dcterms:modified xsi:type="dcterms:W3CDTF">2024-08-22T14:26:00Z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</Properties>
</file>